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E3357" w14:textId="212DA238" w:rsidR="004C55C7" w:rsidRDefault="00516E22" w:rsidP="004C55C7">
      <w:pPr>
        <w:rPr>
          <w:rFonts w:ascii="Book Antiqua" w:hAnsi="Book Antiqua"/>
        </w:rPr>
      </w:pPr>
      <w:r>
        <w:rPr>
          <w:rFonts w:ascii="Book Antiqua" w:hAnsi="Book Antiqua"/>
          <w:noProof/>
        </w:rPr>
        <w:drawing>
          <wp:anchor distT="0" distB="0" distL="114300" distR="114300" simplePos="0" relativeHeight="251655680" behindDoc="1" locked="0" layoutInCell="1" allowOverlap="1" wp14:anchorId="1B1DBF43" wp14:editId="54E779B0">
            <wp:simplePos x="0" y="0"/>
            <wp:positionH relativeFrom="column">
              <wp:posOffset>0</wp:posOffset>
            </wp:positionH>
            <wp:positionV relativeFrom="paragraph">
              <wp:posOffset>135255</wp:posOffset>
            </wp:positionV>
            <wp:extent cx="1933575" cy="485775"/>
            <wp:effectExtent l="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33575" cy="485775"/>
                    </a:xfrm>
                    <a:prstGeom prst="rect">
                      <a:avLst/>
                    </a:prstGeom>
                    <a:noFill/>
                  </pic:spPr>
                </pic:pic>
              </a:graphicData>
            </a:graphic>
            <wp14:sizeRelH relativeFrom="page">
              <wp14:pctWidth>0</wp14:pctWidth>
            </wp14:sizeRelH>
            <wp14:sizeRelV relativeFrom="page">
              <wp14:pctHeight>0</wp14:pctHeight>
            </wp14:sizeRelV>
          </wp:anchor>
        </w:drawing>
      </w:r>
    </w:p>
    <w:p w14:paraId="27646F64" w14:textId="77777777" w:rsidR="004C55C7" w:rsidRDefault="004C55C7" w:rsidP="004C55C7">
      <w:pPr>
        <w:rPr>
          <w:rFonts w:ascii="Book Antiqua" w:hAnsi="Book Antiqua"/>
        </w:rPr>
      </w:pPr>
    </w:p>
    <w:p w14:paraId="5312208D" w14:textId="77777777" w:rsidR="004C55C7" w:rsidRDefault="004C55C7" w:rsidP="004C55C7">
      <w:pPr>
        <w:rPr>
          <w:rFonts w:ascii="Book Antiqua" w:hAnsi="Book Antiqua"/>
        </w:rPr>
      </w:pPr>
    </w:p>
    <w:p w14:paraId="7977972A" w14:textId="77777777" w:rsidR="004C55C7" w:rsidRDefault="004C55C7" w:rsidP="004C55C7">
      <w:pPr>
        <w:rPr>
          <w:rFonts w:ascii="Book Antiqua" w:hAnsi="Book Antiqua"/>
        </w:rPr>
      </w:pPr>
    </w:p>
    <w:p w14:paraId="7BEF0D35" w14:textId="77777777" w:rsidR="004C55C7" w:rsidRDefault="004C55C7" w:rsidP="004C55C7">
      <w:pPr>
        <w:rPr>
          <w:rFonts w:ascii="Book Antiqua" w:hAnsi="Book Antiqua"/>
        </w:rPr>
      </w:pPr>
    </w:p>
    <w:p w14:paraId="095D3830" w14:textId="2F66B60A" w:rsidR="004C55C7" w:rsidRPr="002E14EF" w:rsidRDefault="004C55C7" w:rsidP="004C55C7">
      <w:pPr>
        <w:rPr>
          <w:rFonts w:ascii="Calibri" w:hAnsi="Calibri"/>
          <w:sz w:val="22"/>
          <w:szCs w:val="22"/>
        </w:rPr>
      </w:pPr>
      <w:r w:rsidRPr="00BF2BF5">
        <w:rPr>
          <w:rFonts w:ascii="Calibri" w:hAnsi="Calibri"/>
          <w:sz w:val="22"/>
          <w:szCs w:val="22"/>
        </w:rPr>
        <w:t xml:space="preserve">The Corporation of the </w:t>
      </w:r>
      <w:r w:rsidRPr="00BF2BF5">
        <w:rPr>
          <w:rFonts w:ascii="Calibri" w:hAnsi="Calibri"/>
          <w:b/>
          <w:sz w:val="22"/>
          <w:szCs w:val="22"/>
        </w:rPr>
        <w:t>Municipality of Powassan</w:t>
      </w:r>
    </w:p>
    <w:p w14:paraId="162523B8" w14:textId="3EAA9EBE" w:rsidR="006E0606" w:rsidRDefault="004C55C7" w:rsidP="00873D3E">
      <w:pPr>
        <w:spacing w:before="120"/>
        <w:ind w:left="1440" w:hanging="1440"/>
        <w:rPr>
          <w:rFonts w:ascii="Calibri" w:hAnsi="Calibri"/>
          <w:sz w:val="22"/>
          <w:szCs w:val="22"/>
        </w:rPr>
      </w:pPr>
      <w:r w:rsidRPr="00BF2BF5">
        <w:rPr>
          <w:rFonts w:ascii="Calibri" w:hAnsi="Calibri"/>
          <w:b/>
          <w:sz w:val="22"/>
          <w:szCs w:val="22"/>
        </w:rPr>
        <w:t>Re</w:t>
      </w:r>
      <w:r w:rsidRPr="00BF2BF5">
        <w:rPr>
          <w:rFonts w:ascii="Calibri" w:hAnsi="Calibri"/>
          <w:sz w:val="22"/>
          <w:szCs w:val="22"/>
        </w:rPr>
        <w:t xml:space="preserve">:  </w:t>
      </w:r>
      <w:r w:rsidR="005208BB">
        <w:rPr>
          <w:rFonts w:ascii="Calibri" w:hAnsi="Calibri"/>
          <w:sz w:val="22"/>
          <w:szCs w:val="22"/>
        </w:rPr>
        <w:tab/>
      </w:r>
      <w:r w:rsidR="006E0606">
        <w:rPr>
          <w:rFonts w:ascii="Calibri" w:hAnsi="Calibri"/>
          <w:sz w:val="22"/>
          <w:szCs w:val="22"/>
        </w:rPr>
        <w:t>Mino</w:t>
      </w:r>
      <w:r w:rsidR="005208BB">
        <w:rPr>
          <w:rFonts w:ascii="Calibri" w:hAnsi="Calibri"/>
          <w:sz w:val="22"/>
          <w:szCs w:val="22"/>
        </w:rPr>
        <w:t xml:space="preserve">r Variance to seek relief from </w:t>
      </w:r>
      <w:r w:rsidR="006E0606">
        <w:rPr>
          <w:rFonts w:ascii="Calibri" w:hAnsi="Calibri"/>
          <w:sz w:val="22"/>
          <w:szCs w:val="22"/>
        </w:rPr>
        <w:t>provision</w:t>
      </w:r>
      <w:r w:rsidR="005208BB">
        <w:rPr>
          <w:rFonts w:ascii="Calibri" w:hAnsi="Calibri"/>
          <w:sz w:val="22"/>
          <w:szCs w:val="22"/>
        </w:rPr>
        <w:t>s</w:t>
      </w:r>
      <w:r w:rsidR="006E0606">
        <w:rPr>
          <w:rFonts w:ascii="Calibri" w:hAnsi="Calibri"/>
          <w:sz w:val="22"/>
          <w:szCs w:val="22"/>
        </w:rPr>
        <w:t xml:space="preserve"> of Zoning By-law 2003-38 in accordance with Section 45</w:t>
      </w:r>
      <w:r w:rsidR="00AF4403">
        <w:rPr>
          <w:rFonts w:ascii="Calibri" w:hAnsi="Calibri"/>
          <w:sz w:val="22"/>
          <w:szCs w:val="22"/>
        </w:rPr>
        <w:t>(1</w:t>
      </w:r>
      <w:r w:rsidR="006E0606">
        <w:rPr>
          <w:rFonts w:ascii="Calibri" w:hAnsi="Calibri"/>
          <w:sz w:val="22"/>
          <w:szCs w:val="22"/>
        </w:rPr>
        <w:t>) of the Planning Act</w:t>
      </w:r>
    </w:p>
    <w:p w14:paraId="29D812E7" w14:textId="624E42FC" w:rsidR="004C55C7" w:rsidRPr="00BF2BF5" w:rsidRDefault="004C55C7" w:rsidP="004C55C7">
      <w:pPr>
        <w:rPr>
          <w:rFonts w:ascii="Calibri" w:hAnsi="Calibri"/>
          <w:sz w:val="22"/>
          <w:szCs w:val="22"/>
        </w:rPr>
      </w:pPr>
      <w:r w:rsidRPr="00BF2BF5">
        <w:rPr>
          <w:rFonts w:ascii="Calibri" w:hAnsi="Calibri"/>
          <w:b/>
          <w:sz w:val="22"/>
          <w:szCs w:val="22"/>
        </w:rPr>
        <w:t>File #</w:t>
      </w:r>
      <w:r w:rsidR="0051739F">
        <w:rPr>
          <w:rFonts w:ascii="Calibri" w:hAnsi="Calibri"/>
          <w:b/>
          <w:sz w:val="22"/>
          <w:szCs w:val="22"/>
        </w:rPr>
        <w:t>:</w:t>
      </w:r>
      <w:r w:rsidRPr="00BF2BF5">
        <w:rPr>
          <w:rFonts w:ascii="Calibri" w:hAnsi="Calibri"/>
          <w:sz w:val="22"/>
          <w:szCs w:val="22"/>
        </w:rPr>
        <w:t xml:space="preserve">  </w:t>
      </w:r>
      <w:r w:rsidR="005208BB">
        <w:rPr>
          <w:rFonts w:ascii="Calibri" w:hAnsi="Calibri"/>
          <w:sz w:val="22"/>
          <w:szCs w:val="22"/>
        </w:rPr>
        <w:tab/>
      </w:r>
      <w:r w:rsidR="0051739F">
        <w:rPr>
          <w:rFonts w:ascii="Calibri" w:hAnsi="Calibri"/>
          <w:sz w:val="22"/>
          <w:szCs w:val="22"/>
        </w:rPr>
        <w:tab/>
      </w:r>
      <w:r w:rsidR="0075533A" w:rsidRPr="00162EF1">
        <w:rPr>
          <w:rFonts w:ascii="Calibri" w:hAnsi="Calibri"/>
          <w:sz w:val="22"/>
          <w:szCs w:val="22"/>
          <w:highlight w:val="yellow"/>
        </w:rPr>
        <w:t>202</w:t>
      </w:r>
      <w:r w:rsidR="00F648DF">
        <w:rPr>
          <w:rFonts w:ascii="Calibri" w:hAnsi="Calibri"/>
          <w:sz w:val="22"/>
          <w:szCs w:val="22"/>
          <w:highlight w:val="yellow"/>
        </w:rPr>
        <w:t>6</w:t>
      </w:r>
      <w:r w:rsidR="0075533A" w:rsidRPr="00C71ACD">
        <w:rPr>
          <w:rFonts w:ascii="Calibri" w:hAnsi="Calibri"/>
          <w:sz w:val="22"/>
          <w:szCs w:val="22"/>
          <w:highlight w:val="yellow"/>
        </w:rPr>
        <w:t>-</w:t>
      </w:r>
      <w:r w:rsidR="00C71ACD" w:rsidRPr="00C71ACD">
        <w:rPr>
          <w:rFonts w:ascii="Calibri" w:hAnsi="Calibri"/>
          <w:sz w:val="22"/>
          <w:szCs w:val="22"/>
          <w:highlight w:val="yellow"/>
        </w:rPr>
        <w:t>03</w:t>
      </w:r>
    </w:p>
    <w:p w14:paraId="6159DF37" w14:textId="3899BE9E" w:rsidR="004C55C7" w:rsidRPr="00BF2BF5" w:rsidRDefault="004C55C7" w:rsidP="004C55C7">
      <w:pPr>
        <w:rPr>
          <w:rFonts w:ascii="Calibri" w:hAnsi="Calibri"/>
          <w:sz w:val="22"/>
          <w:szCs w:val="22"/>
        </w:rPr>
      </w:pPr>
      <w:r w:rsidRPr="0051739F">
        <w:rPr>
          <w:rFonts w:ascii="Calibri" w:hAnsi="Calibri"/>
          <w:b/>
          <w:bCs/>
          <w:sz w:val="22"/>
          <w:szCs w:val="22"/>
        </w:rPr>
        <w:t>Applicant:</w:t>
      </w:r>
      <w:r w:rsidRPr="00BF2BF5">
        <w:rPr>
          <w:rFonts w:ascii="Calibri" w:hAnsi="Calibri"/>
          <w:sz w:val="22"/>
          <w:szCs w:val="22"/>
        </w:rPr>
        <w:t xml:space="preserve"> </w:t>
      </w:r>
      <w:r w:rsidR="0051739F">
        <w:rPr>
          <w:rFonts w:ascii="Calibri" w:hAnsi="Calibri"/>
          <w:sz w:val="22"/>
          <w:szCs w:val="22"/>
        </w:rPr>
        <w:tab/>
      </w:r>
      <w:r w:rsidR="00B2115C">
        <w:rPr>
          <w:rFonts w:ascii="Calibri" w:hAnsi="Calibri"/>
          <w:sz w:val="22"/>
          <w:szCs w:val="22"/>
        </w:rPr>
        <w:t>Marcus ODD, Josee LEVESQUE</w:t>
      </w:r>
      <w:r w:rsidR="00D814D1">
        <w:rPr>
          <w:rFonts w:ascii="Calibri" w:hAnsi="Calibri"/>
          <w:sz w:val="22"/>
          <w:szCs w:val="22"/>
        </w:rPr>
        <w:t xml:space="preserve"> </w:t>
      </w:r>
      <w:r w:rsidR="001C4A44">
        <w:rPr>
          <w:rFonts w:ascii="Calibri" w:hAnsi="Calibri"/>
          <w:sz w:val="22"/>
          <w:szCs w:val="22"/>
        </w:rPr>
        <w:t xml:space="preserve"> </w:t>
      </w:r>
    </w:p>
    <w:p w14:paraId="4FD51CC4" w14:textId="77777777" w:rsidR="00A55D83" w:rsidRPr="00BF2BF5" w:rsidRDefault="00A55D83" w:rsidP="004C55C7">
      <w:pPr>
        <w:rPr>
          <w:rFonts w:ascii="Calibri" w:hAnsi="Calibri"/>
          <w:b/>
          <w:sz w:val="22"/>
          <w:szCs w:val="22"/>
        </w:rPr>
      </w:pPr>
    </w:p>
    <w:p w14:paraId="1003CDB6" w14:textId="7800CDAD" w:rsidR="009A44C3" w:rsidRDefault="004C55C7" w:rsidP="006A692F">
      <w:pPr>
        <w:rPr>
          <w:rFonts w:ascii="Calibri" w:hAnsi="Calibri"/>
          <w:sz w:val="22"/>
          <w:szCs w:val="22"/>
        </w:rPr>
      </w:pPr>
      <w:r w:rsidRPr="004D6CCB">
        <w:rPr>
          <w:rFonts w:ascii="Calibri" w:hAnsi="Calibri"/>
          <w:b/>
          <w:sz w:val="22"/>
          <w:szCs w:val="22"/>
        </w:rPr>
        <w:t>Location of Property</w:t>
      </w:r>
      <w:r w:rsidR="00AC1B8E" w:rsidRPr="004D6CCB">
        <w:rPr>
          <w:rFonts w:ascii="Calibri" w:hAnsi="Calibri"/>
          <w:b/>
          <w:sz w:val="22"/>
          <w:szCs w:val="22"/>
        </w:rPr>
        <w:t xml:space="preserve">: </w:t>
      </w:r>
      <w:r w:rsidR="00554E43">
        <w:rPr>
          <w:rFonts w:ascii="Calibri" w:hAnsi="Calibri"/>
          <w:sz w:val="22"/>
          <w:szCs w:val="22"/>
        </w:rPr>
        <w:t>37 Golf Course Line,</w:t>
      </w:r>
      <w:r w:rsidR="004351EC">
        <w:rPr>
          <w:rFonts w:ascii="Calibri" w:hAnsi="Calibri"/>
          <w:sz w:val="22"/>
          <w:szCs w:val="22"/>
        </w:rPr>
        <w:t xml:space="preserve"> </w:t>
      </w:r>
      <w:r w:rsidR="004E4790">
        <w:rPr>
          <w:rFonts w:ascii="Calibri" w:hAnsi="Calibri"/>
          <w:sz w:val="22"/>
          <w:szCs w:val="22"/>
        </w:rPr>
        <w:t xml:space="preserve">Lot </w:t>
      </w:r>
      <w:r w:rsidR="00B2115C">
        <w:rPr>
          <w:rFonts w:ascii="Calibri" w:hAnsi="Calibri"/>
          <w:sz w:val="22"/>
          <w:szCs w:val="22"/>
        </w:rPr>
        <w:t>11</w:t>
      </w:r>
      <w:r w:rsidR="004E4790">
        <w:rPr>
          <w:rFonts w:ascii="Calibri" w:hAnsi="Calibri"/>
          <w:sz w:val="22"/>
          <w:szCs w:val="22"/>
        </w:rPr>
        <w:t xml:space="preserve">, Concession </w:t>
      </w:r>
      <w:r w:rsidR="00B2115C">
        <w:rPr>
          <w:rFonts w:ascii="Calibri" w:hAnsi="Calibri"/>
          <w:sz w:val="22"/>
          <w:szCs w:val="22"/>
        </w:rPr>
        <w:t>16</w:t>
      </w:r>
      <w:r w:rsidR="009A44C3">
        <w:rPr>
          <w:rFonts w:ascii="Calibri" w:hAnsi="Calibri"/>
          <w:sz w:val="22"/>
          <w:szCs w:val="22"/>
        </w:rPr>
        <w:t xml:space="preserve">; Former geographic Township of </w:t>
      </w:r>
      <w:r w:rsidR="00F648DF">
        <w:rPr>
          <w:rFonts w:ascii="Calibri" w:hAnsi="Calibri"/>
          <w:sz w:val="22"/>
          <w:szCs w:val="22"/>
        </w:rPr>
        <w:t>Himsworth</w:t>
      </w:r>
      <w:r w:rsidR="009A44C3">
        <w:rPr>
          <w:rFonts w:ascii="Calibri" w:hAnsi="Calibri"/>
          <w:sz w:val="22"/>
          <w:szCs w:val="22"/>
        </w:rPr>
        <w:t>, District of Parry Sound</w:t>
      </w:r>
      <w:r w:rsidR="00554E43">
        <w:rPr>
          <w:rFonts w:ascii="Calibri" w:hAnsi="Calibri"/>
          <w:sz w:val="22"/>
          <w:szCs w:val="22"/>
        </w:rPr>
        <w:t>, Municipality of Powassan</w:t>
      </w:r>
      <w:r w:rsidR="009A44C3">
        <w:rPr>
          <w:rFonts w:ascii="Calibri" w:hAnsi="Calibri"/>
          <w:sz w:val="22"/>
          <w:szCs w:val="22"/>
        </w:rPr>
        <w:t xml:space="preserve"> (Refer to key map).</w:t>
      </w:r>
    </w:p>
    <w:p w14:paraId="28C866EA" w14:textId="77777777" w:rsidR="003A3F8B" w:rsidRPr="00BC2184" w:rsidRDefault="003A3F8B" w:rsidP="004C55C7">
      <w:pPr>
        <w:rPr>
          <w:rFonts w:ascii="Calibri" w:hAnsi="Calibri"/>
          <w:color w:val="FF0000"/>
          <w:sz w:val="22"/>
          <w:szCs w:val="22"/>
        </w:rPr>
      </w:pPr>
    </w:p>
    <w:p w14:paraId="2AAF91BD" w14:textId="08E07BBF" w:rsidR="00B155A7" w:rsidRDefault="00691567" w:rsidP="004C55C7">
      <w:pPr>
        <w:rPr>
          <w:rFonts w:ascii="Calibri" w:hAnsi="Calibri"/>
          <w:sz w:val="22"/>
          <w:szCs w:val="22"/>
        </w:rPr>
      </w:pPr>
      <w:r w:rsidRPr="00BC2184">
        <w:rPr>
          <w:rFonts w:ascii="Calibri" w:hAnsi="Calibri"/>
          <w:b/>
          <w:sz w:val="22"/>
          <w:szCs w:val="22"/>
        </w:rPr>
        <w:t>Pre</w:t>
      </w:r>
      <w:r w:rsidRPr="00BF2BF5">
        <w:rPr>
          <w:rFonts w:ascii="Calibri" w:hAnsi="Calibri"/>
          <w:b/>
          <w:sz w:val="22"/>
          <w:szCs w:val="22"/>
        </w:rPr>
        <w:t>sent Status of Land Subject to Application</w:t>
      </w:r>
      <w:r w:rsidR="004C55C7" w:rsidRPr="00BF2BF5">
        <w:rPr>
          <w:rFonts w:ascii="Calibri" w:hAnsi="Calibri"/>
          <w:b/>
          <w:sz w:val="22"/>
          <w:szCs w:val="22"/>
        </w:rPr>
        <w:t>:</w:t>
      </w:r>
      <w:r w:rsidR="00B651D8">
        <w:rPr>
          <w:rFonts w:ascii="Calibri" w:hAnsi="Calibri"/>
          <w:sz w:val="22"/>
          <w:szCs w:val="22"/>
        </w:rPr>
        <w:t xml:space="preserve"> </w:t>
      </w:r>
      <w:r w:rsidR="00F364AD">
        <w:rPr>
          <w:rFonts w:ascii="Calibri" w:hAnsi="Calibri"/>
          <w:sz w:val="22"/>
          <w:szCs w:val="22"/>
        </w:rPr>
        <w:t xml:space="preserve">The lands are </w:t>
      </w:r>
      <w:r w:rsidR="004E4790">
        <w:rPr>
          <w:rFonts w:ascii="Calibri" w:hAnsi="Calibri"/>
          <w:sz w:val="22"/>
          <w:szCs w:val="22"/>
        </w:rPr>
        <w:t xml:space="preserve">zoned </w:t>
      </w:r>
      <w:r w:rsidR="000F7234">
        <w:rPr>
          <w:rFonts w:ascii="Calibri" w:hAnsi="Calibri"/>
          <w:sz w:val="22"/>
          <w:szCs w:val="22"/>
        </w:rPr>
        <w:t>Rural</w:t>
      </w:r>
      <w:r w:rsidR="004E4790">
        <w:rPr>
          <w:rFonts w:ascii="Calibri" w:hAnsi="Calibri"/>
          <w:sz w:val="22"/>
          <w:szCs w:val="22"/>
        </w:rPr>
        <w:t xml:space="preserve"> (R</w:t>
      </w:r>
      <w:r w:rsidR="000F7234">
        <w:rPr>
          <w:rFonts w:ascii="Calibri" w:hAnsi="Calibri"/>
          <w:sz w:val="22"/>
          <w:szCs w:val="22"/>
        </w:rPr>
        <w:t>U</w:t>
      </w:r>
      <w:r w:rsidR="004E4790">
        <w:rPr>
          <w:rFonts w:ascii="Calibri" w:hAnsi="Calibri"/>
          <w:sz w:val="22"/>
          <w:szCs w:val="22"/>
        </w:rPr>
        <w:t xml:space="preserve">) Zone and </w:t>
      </w:r>
      <w:r w:rsidR="000F7234">
        <w:rPr>
          <w:rFonts w:ascii="Calibri" w:hAnsi="Calibri"/>
          <w:sz w:val="22"/>
          <w:szCs w:val="22"/>
        </w:rPr>
        <w:t>are vacant.</w:t>
      </w:r>
    </w:p>
    <w:p w14:paraId="5C1958AD" w14:textId="32F82C85" w:rsidR="0075533A" w:rsidRPr="00BF2BF5" w:rsidRDefault="0075533A" w:rsidP="004C55C7">
      <w:pPr>
        <w:rPr>
          <w:rFonts w:ascii="Calibri" w:hAnsi="Calibri"/>
          <w:sz w:val="22"/>
          <w:szCs w:val="22"/>
        </w:rPr>
      </w:pPr>
    </w:p>
    <w:p w14:paraId="01F54F4E" w14:textId="748EC78B" w:rsidR="005F65D0" w:rsidRDefault="004C55C7" w:rsidP="00D120C0">
      <w:pPr>
        <w:jc w:val="both"/>
        <w:rPr>
          <w:rFonts w:ascii="Calibri" w:hAnsi="Calibri"/>
          <w:sz w:val="22"/>
          <w:szCs w:val="22"/>
        </w:rPr>
      </w:pPr>
      <w:r w:rsidRPr="00BF2BF5">
        <w:rPr>
          <w:rFonts w:ascii="Calibri" w:hAnsi="Calibri"/>
          <w:b/>
          <w:sz w:val="22"/>
          <w:szCs w:val="22"/>
        </w:rPr>
        <w:t>Purpose</w:t>
      </w:r>
      <w:r w:rsidR="00F45FA3">
        <w:rPr>
          <w:rFonts w:ascii="Calibri" w:hAnsi="Calibri"/>
          <w:b/>
          <w:sz w:val="22"/>
          <w:szCs w:val="22"/>
        </w:rPr>
        <w:t xml:space="preserve"> and Effect</w:t>
      </w:r>
      <w:r w:rsidRPr="00BF2BF5">
        <w:rPr>
          <w:rFonts w:ascii="Calibri" w:hAnsi="Calibri"/>
          <w:b/>
          <w:sz w:val="22"/>
          <w:szCs w:val="22"/>
        </w:rPr>
        <w:t xml:space="preserve"> of the Application:</w:t>
      </w:r>
      <w:r w:rsidRPr="00BF2BF5">
        <w:rPr>
          <w:rFonts w:ascii="Calibri" w:hAnsi="Calibri"/>
          <w:sz w:val="22"/>
          <w:szCs w:val="22"/>
        </w:rPr>
        <w:t xml:space="preserve">  </w:t>
      </w:r>
      <w:r w:rsidR="005F65D0" w:rsidRPr="005F65D0">
        <w:rPr>
          <w:rFonts w:ascii="Calibri" w:hAnsi="Calibri"/>
          <w:sz w:val="22"/>
          <w:szCs w:val="22"/>
        </w:rPr>
        <w:t>The Applicant proposes to construct a</w:t>
      </w:r>
      <w:r w:rsidR="005F65D0">
        <w:rPr>
          <w:rFonts w:ascii="Calibri" w:hAnsi="Calibri"/>
          <w:sz w:val="22"/>
          <w:szCs w:val="22"/>
        </w:rPr>
        <w:t xml:space="preserve"> </w:t>
      </w:r>
      <w:r w:rsidR="000F7234">
        <w:rPr>
          <w:rFonts w:ascii="Calibri" w:hAnsi="Calibri"/>
          <w:sz w:val="22"/>
          <w:szCs w:val="22"/>
        </w:rPr>
        <w:t xml:space="preserve">new dwelling at the south portion of the </w:t>
      </w:r>
      <w:r w:rsidR="000F51F5">
        <w:rPr>
          <w:rFonts w:ascii="Calibri" w:hAnsi="Calibri"/>
          <w:sz w:val="22"/>
          <w:szCs w:val="22"/>
        </w:rPr>
        <w:t>property and</w:t>
      </w:r>
      <w:r w:rsidR="005F65D0">
        <w:rPr>
          <w:rFonts w:ascii="Calibri" w:hAnsi="Calibri"/>
          <w:sz w:val="22"/>
          <w:szCs w:val="22"/>
        </w:rPr>
        <w:t xml:space="preserve"> req</w:t>
      </w:r>
      <w:r w:rsidR="000F7234">
        <w:rPr>
          <w:rFonts w:ascii="Calibri" w:hAnsi="Calibri"/>
          <w:sz w:val="22"/>
          <w:szCs w:val="22"/>
        </w:rPr>
        <w:t>uires</w:t>
      </w:r>
      <w:r w:rsidR="005F65D0">
        <w:rPr>
          <w:rFonts w:ascii="Calibri" w:hAnsi="Calibri"/>
          <w:sz w:val="22"/>
          <w:szCs w:val="22"/>
        </w:rPr>
        <w:t xml:space="preserve"> the following variance to Zoning By-law 2003-28:</w:t>
      </w:r>
      <w:r w:rsidR="00D120C0">
        <w:rPr>
          <w:rFonts w:ascii="Calibri" w:hAnsi="Calibri"/>
          <w:sz w:val="22"/>
          <w:szCs w:val="22"/>
        </w:rPr>
        <w:t xml:space="preserve"> </w:t>
      </w:r>
      <w:r w:rsidR="005F65D0" w:rsidRPr="00D120C0">
        <w:rPr>
          <w:rFonts w:ascii="Calibri" w:hAnsi="Calibri"/>
          <w:b/>
          <w:bCs/>
          <w:sz w:val="22"/>
          <w:szCs w:val="22"/>
        </w:rPr>
        <w:t xml:space="preserve">Section </w:t>
      </w:r>
      <w:r w:rsidR="000F51F5">
        <w:rPr>
          <w:rFonts w:ascii="Calibri" w:hAnsi="Calibri"/>
          <w:b/>
          <w:bCs/>
          <w:sz w:val="22"/>
          <w:szCs w:val="22"/>
        </w:rPr>
        <w:t>4.4.2 iv)</w:t>
      </w:r>
      <w:r w:rsidR="005F65D0">
        <w:rPr>
          <w:rFonts w:ascii="Calibri" w:hAnsi="Calibri"/>
          <w:sz w:val="22"/>
          <w:szCs w:val="22"/>
        </w:rPr>
        <w:t xml:space="preserve"> </w:t>
      </w:r>
      <w:r w:rsidR="000F51F5">
        <w:rPr>
          <w:rFonts w:ascii="Calibri" w:hAnsi="Calibri"/>
          <w:sz w:val="22"/>
          <w:szCs w:val="22"/>
        </w:rPr>
        <w:t>minimum interior side yard setback = 15 metres (49.2 feet)</w:t>
      </w:r>
      <w:r w:rsidR="005F65D0">
        <w:rPr>
          <w:rFonts w:ascii="Calibri" w:hAnsi="Calibri"/>
          <w:sz w:val="22"/>
          <w:szCs w:val="22"/>
        </w:rPr>
        <w:t xml:space="preserve">.  The proposed </w:t>
      </w:r>
      <w:r w:rsidR="000F51F5">
        <w:rPr>
          <w:rFonts w:ascii="Calibri" w:hAnsi="Calibri"/>
          <w:sz w:val="22"/>
          <w:szCs w:val="22"/>
        </w:rPr>
        <w:t xml:space="preserve">dwelling would be located 4.5 metres (15 feet) from the east interior side lot line, requiring </w:t>
      </w:r>
      <w:r w:rsidR="000F51F5" w:rsidRPr="000F51F5">
        <w:rPr>
          <w:rFonts w:ascii="Calibri" w:hAnsi="Calibri"/>
          <w:b/>
          <w:bCs/>
          <w:sz w:val="22"/>
          <w:szCs w:val="22"/>
        </w:rPr>
        <w:t>variance of 10.5 metres (35 feet).</w:t>
      </w:r>
    </w:p>
    <w:p w14:paraId="2158C828" w14:textId="77777777" w:rsidR="00611321" w:rsidRDefault="00611321" w:rsidP="00D661FB">
      <w:pPr>
        <w:jc w:val="both"/>
        <w:rPr>
          <w:rFonts w:ascii="Calibri" w:hAnsi="Calibri"/>
          <w:sz w:val="22"/>
          <w:szCs w:val="22"/>
        </w:rPr>
      </w:pPr>
    </w:p>
    <w:p w14:paraId="5449BEA2" w14:textId="77777777" w:rsidR="00A72DCB" w:rsidRDefault="00A72DCB" w:rsidP="00882717">
      <w:pPr>
        <w:jc w:val="both"/>
        <w:rPr>
          <w:rFonts w:ascii="Calibri" w:hAnsi="Calibri"/>
          <w:sz w:val="22"/>
          <w:szCs w:val="22"/>
        </w:rPr>
      </w:pPr>
      <w:r w:rsidRPr="00A72DCB">
        <w:rPr>
          <w:rFonts w:ascii="Calibri" w:hAnsi="Calibri"/>
          <w:b/>
          <w:sz w:val="22"/>
          <w:szCs w:val="22"/>
        </w:rPr>
        <w:t>Additional Information:</w:t>
      </w:r>
      <w:r>
        <w:rPr>
          <w:rFonts w:ascii="Calibri" w:hAnsi="Calibri"/>
          <w:sz w:val="22"/>
          <w:szCs w:val="22"/>
        </w:rPr>
        <w:t xml:space="preserve"> If you require additional information or have any questions with respect to this application please contact Ms. Kimberly Bester, Secretary-Treasurer at 705-724-2813.</w:t>
      </w:r>
    </w:p>
    <w:p w14:paraId="2C23293D" w14:textId="77777777" w:rsidR="005208BB" w:rsidRPr="00BF2BF5" w:rsidRDefault="00163F73" w:rsidP="00882717">
      <w:pPr>
        <w:jc w:val="both"/>
        <w:rPr>
          <w:rFonts w:ascii="Calibri" w:hAnsi="Calibri"/>
          <w:sz w:val="22"/>
          <w:szCs w:val="22"/>
        </w:rPr>
      </w:pPr>
      <w:r w:rsidRPr="00BF2BF5">
        <w:rPr>
          <w:rFonts w:ascii="Calibri" w:hAnsi="Calibri"/>
          <w:sz w:val="22"/>
          <w:szCs w:val="22"/>
        </w:rPr>
        <w:t xml:space="preserve"> </w:t>
      </w:r>
    </w:p>
    <w:p w14:paraId="5BF1E193" w14:textId="77777777" w:rsidR="004C55C7" w:rsidRDefault="004C55C7" w:rsidP="004C55C7">
      <w:pPr>
        <w:rPr>
          <w:rFonts w:ascii="Calibri" w:hAnsi="Calibri"/>
          <w:sz w:val="22"/>
          <w:szCs w:val="22"/>
        </w:rPr>
      </w:pPr>
      <w:r w:rsidRPr="00BF2BF5">
        <w:rPr>
          <w:rFonts w:ascii="Calibri" w:hAnsi="Calibri"/>
          <w:b/>
          <w:sz w:val="22"/>
          <w:szCs w:val="22"/>
        </w:rPr>
        <w:t>TAKE NOTICE THAT</w:t>
      </w:r>
      <w:r w:rsidRPr="00BF2BF5">
        <w:rPr>
          <w:rFonts w:ascii="Calibri" w:hAnsi="Calibri"/>
          <w:sz w:val="22"/>
          <w:szCs w:val="22"/>
        </w:rPr>
        <w:t xml:space="preserve"> an application under the above file number will be heard by the Committee of Adjustment on the date and time and place shown below, under the authority of Section 45 of the Planning Act.</w:t>
      </w:r>
    </w:p>
    <w:p w14:paraId="21A8CC68" w14:textId="627DAC27" w:rsidR="00C60025" w:rsidRDefault="00C71ACD" w:rsidP="00AF4403">
      <w:pPr>
        <w:jc w:val="center"/>
        <w:rPr>
          <w:rFonts w:ascii="Calibri" w:hAnsi="Calibri"/>
          <w:b/>
          <w:color w:val="FF0000"/>
          <w:sz w:val="22"/>
          <w:szCs w:val="22"/>
          <w:u w:val="single"/>
        </w:rPr>
      </w:pPr>
      <w:r>
        <w:rPr>
          <w:rFonts w:ascii="Calibri" w:hAnsi="Calibri"/>
          <w:b/>
          <w:color w:val="FF0000"/>
          <w:sz w:val="22"/>
          <w:szCs w:val="22"/>
          <w:highlight w:val="yellow"/>
          <w:u w:val="single"/>
        </w:rPr>
        <w:t>FRIDAY, JULY 10</w:t>
      </w:r>
      <w:r w:rsidR="002356CB" w:rsidRPr="00B72521">
        <w:rPr>
          <w:rFonts w:ascii="Calibri" w:hAnsi="Calibri"/>
          <w:b/>
          <w:color w:val="FF0000"/>
          <w:sz w:val="22"/>
          <w:szCs w:val="22"/>
          <w:highlight w:val="yellow"/>
          <w:u w:val="single"/>
        </w:rPr>
        <w:t>, 202</w:t>
      </w:r>
      <w:r w:rsidR="00B9688E">
        <w:rPr>
          <w:rFonts w:ascii="Calibri" w:hAnsi="Calibri"/>
          <w:b/>
          <w:color w:val="FF0000"/>
          <w:sz w:val="22"/>
          <w:szCs w:val="22"/>
          <w:highlight w:val="yellow"/>
          <w:u w:val="single"/>
        </w:rPr>
        <w:t>6</w:t>
      </w:r>
      <w:r w:rsidR="002356CB" w:rsidRPr="00B72521">
        <w:rPr>
          <w:rFonts w:ascii="Calibri" w:hAnsi="Calibri"/>
          <w:b/>
          <w:color w:val="FF0000"/>
          <w:sz w:val="22"/>
          <w:szCs w:val="22"/>
          <w:highlight w:val="yellow"/>
          <w:u w:val="single"/>
        </w:rPr>
        <w:t xml:space="preserve"> – </w:t>
      </w:r>
      <w:r w:rsidR="004351EC" w:rsidRPr="00B72521">
        <w:rPr>
          <w:rFonts w:ascii="Calibri" w:hAnsi="Calibri"/>
          <w:b/>
          <w:color w:val="FF0000"/>
          <w:sz w:val="22"/>
          <w:szCs w:val="22"/>
          <w:highlight w:val="yellow"/>
          <w:u w:val="single"/>
        </w:rPr>
        <w:t>6:1</w:t>
      </w:r>
      <w:r>
        <w:rPr>
          <w:rFonts w:ascii="Calibri" w:hAnsi="Calibri"/>
          <w:b/>
          <w:color w:val="FF0000"/>
          <w:sz w:val="22"/>
          <w:szCs w:val="22"/>
          <w:highlight w:val="yellow"/>
          <w:u w:val="single"/>
        </w:rPr>
        <w:t>0</w:t>
      </w:r>
      <w:r w:rsidR="004351EC" w:rsidRPr="00B72521">
        <w:rPr>
          <w:rFonts w:ascii="Calibri" w:hAnsi="Calibri"/>
          <w:b/>
          <w:color w:val="FF0000"/>
          <w:sz w:val="22"/>
          <w:szCs w:val="22"/>
          <w:highlight w:val="yellow"/>
          <w:u w:val="single"/>
        </w:rPr>
        <w:t xml:space="preserve"> PM</w:t>
      </w:r>
    </w:p>
    <w:p w14:paraId="7594B6BF" w14:textId="0C408130" w:rsidR="008B10B5" w:rsidRDefault="004C55C7" w:rsidP="00AF4403">
      <w:pPr>
        <w:jc w:val="center"/>
        <w:rPr>
          <w:rFonts w:ascii="Calibri" w:hAnsi="Calibri"/>
          <w:b/>
          <w:sz w:val="22"/>
          <w:szCs w:val="22"/>
        </w:rPr>
      </w:pPr>
      <w:r w:rsidRPr="00BF2BF5">
        <w:rPr>
          <w:rFonts w:ascii="Calibri" w:hAnsi="Calibri"/>
          <w:b/>
          <w:sz w:val="22"/>
          <w:szCs w:val="22"/>
        </w:rPr>
        <w:t>MUNICIPALITY OF POWASSAN</w:t>
      </w:r>
      <w:r w:rsidR="00860C04">
        <w:rPr>
          <w:rFonts w:ascii="Calibri" w:hAnsi="Calibri"/>
          <w:b/>
          <w:sz w:val="22"/>
          <w:szCs w:val="22"/>
        </w:rPr>
        <w:t xml:space="preserve"> </w:t>
      </w:r>
    </w:p>
    <w:p w14:paraId="096824C9" w14:textId="5A2FE659" w:rsidR="004C55C7" w:rsidRPr="00BF2BF5" w:rsidRDefault="009A0EDA" w:rsidP="00AF4403">
      <w:pPr>
        <w:jc w:val="center"/>
        <w:rPr>
          <w:rFonts w:ascii="Calibri" w:hAnsi="Calibri"/>
          <w:b/>
          <w:sz w:val="22"/>
          <w:szCs w:val="22"/>
        </w:rPr>
      </w:pPr>
      <w:r>
        <w:rPr>
          <w:rFonts w:ascii="Calibri" w:hAnsi="Calibri"/>
          <w:b/>
          <w:sz w:val="22"/>
          <w:szCs w:val="22"/>
        </w:rPr>
        <w:t>250</w:t>
      </w:r>
      <w:r w:rsidR="004C55C7" w:rsidRPr="00BF2BF5">
        <w:rPr>
          <w:rFonts w:ascii="Calibri" w:hAnsi="Calibri"/>
          <w:b/>
          <w:sz w:val="22"/>
          <w:szCs w:val="22"/>
        </w:rPr>
        <w:t xml:space="preserve"> MAIN </w:t>
      </w:r>
      <w:r w:rsidR="003F3B65">
        <w:rPr>
          <w:rFonts w:ascii="Calibri" w:hAnsi="Calibri"/>
          <w:b/>
          <w:sz w:val="22"/>
          <w:szCs w:val="22"/>
        </w:rPr>
        <w:t>CLARK ST.</w:t>
      </w:r>
      <w:r w:rsidR="00BA76BE">
        <w:rPr>
          <w:rFonts w:ascii="Calibri" w:hAnsi="Calibri"/>
          <w:b/>
          <w:sz w:val="22"/>
          <w:szCs w:val="22"/>
        </w:rPr>
        <w:t xml:space="preserve">, </w:t>
      </w:r>
      <w:r w:rsidR="004C55C7" w:rsidRPr="00BF2BF5">
        <w:rPr>
          <w:rFonts w:ascii="Calibri" w:hAnsi="Calibri"/>
          <w:b/>
          <w:sz w:val="22"/>
          <w:szCs w:val="22"/>
        </w:rPr>
        <w:t>POWASSAN ONTARIO</w:t>
      </w:r>
    </w:p>
    <w:p w14:paraId="7B57F04F" w14:textId="77777777" w:rsidR="004C55C7" w:rsidRPr="00162EF1" w:rsidRDefault="004C55C7" w:rsidP="004C55C7">
      <w:pPr>
        <w:jc w:val="center"/>
        <w:rPr>
          <w:rFonts w:ascii="Calibri" w:hAnsi="Calibri"/>
          <w:b/>
        </w:rPr>
      </w:pPr>
    </w:p>
    <w:p w14:paraId="77AAF6DD" w14:textId="1A5F2A13" w:rsidR="004C55C7" w:rsidRPr="00BF2BF5" w:rsidRDefault="004C55C7" w:rsidP="0005666E">
      <w:pPr>
        <w:jc w:val="both"/>
        <w:rPr>
          <w:rFonts w:ascii="Calibri" w:hAnsi="Calibri"/>
          <w:sz w:val="22"/>
          <w:szCs w:val="22"/>
        </w:rPr>
      </w:pPr>
      <w:r w:rsidRPr="00BF2BF5">
        <w:rPr>
          <w:rFonts w:ascii="Calibri" w:hAnsi="Calibri"/>
          <w:b/>
          <w:sz w:val="22"/>
          <w:szCs w:val="22"/>
        </w:rPr>
        <w:t xml:space="preserve">PUBLIC HEARING:  </w:t>
      </w:r>
      <w:r w:rsidRPr="00BF2BF5">
        <w:rPr>
          <w:rFonts w:ascii="Calibri" w:hAnsi="Calibri"/>
          <w:sz w:val="22"/>
          <w:szCs w:val="22"/>
        </w:rPr>
        <w:t xml:space="preserve">You are entitled to attend this hearing in </w:t>
      </w:r>
      <w:r w:rsidR="001F4EBA" w:rsidRPr="00BF2BF5">
        <w:rPr>
          <w:rFonts w:ascii="Calibri" w:hAnsi="Calibri"/>
          <w:sz w:val="22"/>
          <w:szCs w:val="22"/>
        </w:rPr>
        <w:t>person,</w:t>
      </w:r>
      <w:r w:rsidRPr="00BF2BF5">
        <w:rPr>
          <w:rFonts w:ascii="Calibri" w:hAnsi="Calibri"/>
          <w:sz w:val="22"/>
          <w:szCs w:val="22"/>
        </w:rPr>
        <w:t xml:space="preserve"> or you may be represented by Counsel or an Agent to give evidence about the application.  Signed, written submissions that relate to this application shall be accepted by the Secretary-Treasurer before or during the hearing of the application at the address above and shall be available to any interested person for inspection prior to or at the hearing.</w:t>
      </w:r>
    </w:p>
    <w:p w14:paraId="74CD7956" w14:textId="77777777" w:rsidR="004C55C7" w:rsidRPr="00BF2BF5" w:rsidRDefault="004C55C7" w:rsidP="0005666E">
      <w:pPr>
        <w:jc w:val="both"/>
        <w:rPr>
          <w:rFonts w:ascii="Calibri" w:hAnsi="Calibri"/>
          <w:sz w:val="22"/>
          <w:szCs w:val="22"/>
        </w:rPr>
      </w:pPr>
    </w:p>
    <w:p w14:paraId="09B4DE98" w14:textId="77777777" w:rsidR="004C55C7" w:rsidRPr="00BF2BF5" w:rsidRDefault="004C55C7" w:rsidP="0005666E">
      <w:pPr>
        <w:jc w:val="both"/>
        <w:rPr>
          <w:rFonts w:ascii="Calibri" w:hAnsi="Calibri"/>
          <w:sz w:val="22"/>
          <w:szCs w:val="22"/>
        </w:rPr>
      </w:pPr>
      <w:r w:rsidRPr="00BF2BF5">
        <w:rPr>
          <w:rFonts w:ascii="Calibri" w:hAnsi="Calibri"/>
          <w:b/>
          <w:sz w:val="22"/>
          <w:szCs w:val="22"/>
        </w:rPr>
        <w:t>FAILURE TO ATTEND:</w:t>
      </w:r>
      <w:r w:rsidR="00924A43" w:rsidRPr="00BF2BF5">
        <w:rPr>
          <w:rFonts w:ascii="Calibri" w:hAnsi="Calibri"/>
          <w:sz w:val="22"/>
          <w:szCs w:val="22"/>
        </w:rPr>
        <w:t xml:space="preserve">  If you d</w:t>
      </w:r>
      <w:r w:rsidRPr="00BF2BF5">
        <w:rPr>
          <w:rFonts w:ascii="Calibri" w:hAnsi="Calibri"/>
          <w:sz w:val="22"/>
          <w:szCs w:val="22"/>
        </w:rPr>
        <w:t>o not attend at this Public Hearing, it may proceed in your absence and except otherwise provided in the Planning Act, you will not be entitled to any further notice in the proceedings.</w:t>
      </w:r>
    </w:p>
    <w:p w14:paraId="7F440EAE" w14:textId="77777777" w:rsidR="006F3A5C" w:rsidRDefault="006F3A5C" w:rsidP="00F5236D">
      <w:pPr>
        <w:jc w:val="both"/>
        <w:rPr>
          <w:rFonts w:ascii="Calibri" w:hAnsi="Calibri"/>
          <w:b/>
          <w:bCs/>
          <w:sz w:val="22"/>
          <w:szCs w:val="22"/>
        </w:rPr>
      </w:pPr>
    </w:p>
    <w:p w14:paraId="39FC82C6" w14:textId="043700E3" w:rsidR="00F45FA3" w:rsidRDefault="00F5236D" w:rsidP="00F5236D">
      <w:pPr>
        <w:jc w:val="both"/>
        <w:rPr>
          <w:rFonts w:ascii="Calibri" w:hAnsi="Calibri"/>
          <w:sz w:val="22"/>
          <w:szCs w:val="22"/>
        </w:rPr>
      </w:pPr>
      <w:r w:rsidRPr="006F3A5C">
        <w:rPr>
          <w:rFonts w:ascii="Calibri" w:hAnsi="Calibri"/>
          <w:b/>
          <w:bCs/>
          <w:sz w:val="22"/>
          <w:szCs w:val="22"/>
        </w:rPr>
        <w:t xml:space="preserve">IF A </w:t>
      </w:r>
      <w:r w:rsidR="006F3A5C">
        <w:rPr>
          <w:rFonts w:ascii="Calibri" w:hAnsi="Calibri"/>
          <w:b/>
          <w:bCs/>
          <w:sz w:val="22"/>
          <w:szCs w:val="22"/>
        </w:rPr>
        <w:t xml:space="preserve">SPECIFIED </w:t>
      </w:r>
      <w:r w:rsidRPr="006F3A5C">
        <w:rPr>
          <w:rFonts w:ascii="Calibri" w:hAnsi="Calibri"/>
          <w:b/>
          <w:bCs/>
          <w:sz w:val="22"/>
          <w:szCs w:val="22"/>
        </w:rPr>
        <w:t>PERSON</w:t>
      </w:r>
      <w:r w:rsidRPr="00F5236D">
        <w:rPr>
          <w:rFonts w:ascii="Calibri" w:hAnsi="Calibri"/>
          <w:sz w:val="22"/>
          <w:szCs w:val="22"/>
        </w:rPr>
        <w:t xml:space="preserve"> </w:t>
      </w:r>
      <w:r w:rsidR="006F3A5C">
        <w:rPr>
          <w:rFonts w:ascii="Calibri" w:hAnsi="Calibri"/>
          <w:sz w:val="22"/>
          <w:szCs w:val="22"/>
        </w:rPr>
        <w:t>as per the Planning Act</w:t>
      </w:r>
      <w:r w:rsidRPr="00F5236D">
        <w:rPr>
          <w:rFonts w:ascii="Calibri" w:hAnsi="Calibri"/>
          <w:sz w:val="22"/>
          <w:szCs w:val="22"/>
        </w:rPr>
        <w:t xml:space="preserve"> would otherwise have an ability to appeal the decision to the Ontario Land Tribunal (OLT) but the person or public body does not make oral submissions at a public meeting or make written submissions before the by-law is passed, the person or public body is not entitled to appeal the decision.</w:t>
      </w:r>
      <w:r w:rsidR="00F45FA3" w:rsidRPr="00F45FA3">
        <w:rPr>
          <w:rFonts w:ascii="Calibri" w:hAnsi="Calibri"/>
          <w:sz w:val="22"/>
          <w:szCs w:val="22"/>
        </w:rPr>
        <w:t xml:space="preserve"> </w:t>
      </w:r>
    </w:p>
    <w:p w14:paraId="2731B129" w14:textId="77777777" w:rsidR="00F45FA3" w:rsidRPr="00F45FA3" w:rsidRDefault="00F45FA3" w:rsidP="00F45FA3">
      <w:pPr>
        <w:jc w:val="both"/>
        <w:rPr>
          <w:rFonts w:ascii="Calibri" w:hAnsi="Calibri"/>
          <w:sz w:val="22"/>
          <w:szCs w:val="22"/>
        </w:rPr>
      </w:pPr>
    </w:p>
    <w:p w14:paraId="3FA809ED" w14:textId="7C1526AA" w:rsidR="004C55C7" w:rsidRPr="00BF2BF5" w:rsidRDefault="004C55C7" w:rsidP="001453DC">
      <w:pPr>
        <w:jc w:val="both"/>
        <w:rPr>
          <w:rFonts w:ascii="Calibri" w:hAnsi="Calibri"/>
          <w:b/>
          <w:sz w:val="22"/>
          <w:szCs w:val="22"/>
        </w:rPr>
      </w:pPr>
      <w:r w:rsidRPr="00BF2BF5">
        <w:rPr>
          <w:rFonts w:ascii="Calibri" w:hAnsi="Calibri"/>
          <w:b/>
          <w:sz w:val="22"/>
          <w:szCs w:val="22"/>
        </w:rPr>
        <w:t>NOTICE OF DECISION:</w:t>
      </w:r>
      <w:r w:rsidRPr="00BF2BF5">
        <w:rPr>
          <w:rFonts w:ascii="Calibri" w:hAnsi="Calibri"/>
          <w:sz w:val="22"/>
          <w:szCs w:val="22"/>
        </w:rPr>
        <w:t xml:space="preserve">  A certified copy of the decision, together with a notice of the last day of appealing to the </w:t>
      </w:r>
      <w:r w:rsidR="002C6A91">
        <w:rPr>
          <w:rFonts w:ascii="Calibri" w:hAnsi="Calibri"/>
          <w:sz w:val="22"/>
          <w:szCs w:val="22"/>
        </w:rPr>
        <w:t>Ontario Land</w:t>
      </w:r>
      <w:r w:rsidR="00B055C5">
        <w:rPr>
          <w:rFonts w:ascii="Calibri" w:hAnsi="Calibri"/>
          <w:sz w:val="22"/>
          <w:szCs w:val="22"/>
        </w:rPr>
        <w:t xml:space="preserve"> Tribunal </w:t>
      </w:r>
      <w:r w:rsidRPr="00BF2BF5">
        <w:rPr>
          <w:rFonts w:ascii="Calibri" w:hAnsi="Calibri"/>
          <w:sz w:val="22"/>
          <w:szCs w:val="22"/>
        </w:rPr>
        <w:t xml:space="preserve">shall be sent, no later than </w:t>
      </w:r>
      <w:r w:rsidR="007333AD">
        <w:rPr>
          <w:rFonts w:ascii="Calibri" w:hAnsi="Calibri"/>
          <w:sz w:val="22"/>
          <w:szCs w:val="22"/>
        </w:rPr>
        <w:t>20</w:t>
      </w:r>
      <w:r w:rsidRPr="00BF2BF5">
        <w:rPr>
          <w:rFonts w:ascii="Calibri" w:hAnsi="Calibri"/>
          <w:sz w:val="22"/>
          <w:szCs w:val="22"/>
        </w:rPr>
        <w:t xml:space="preserve"> days from the making of the decision, to the applicant, and to each person who appeared in person or by counsel at the hearing and who filed a request for notice of the decision.</w:t>
      </w:r>
      <w:r w:rsidR="00937A55">
        <w:rPr>
          <w:rFonts w:ascii="Calibri" w:hAnsi="Calibri"/>
          <w:sz w:val="22"/>
          <w:szCs w:val="22"/>
        </w:rPr>
        <w:t xml:space="preserve">  Additional information on appeals should be directed to the Secretary-Treasurer of the Committee of Adjustment.</w:t>
      </w:r>
    </w:p>
    <w:p w14:paraId="65DBBBC6" w14:textId="77777777" w:rsidR="00FE182F" w:rsidRDefault="00FE182F" w:rsidP="004C55C7">
      <w:pPr>
        <w:rPr>
          <w:rFonts w:ascii="Calibri" w:hAnsi="Calibri"/>
          <w:b/>
          <w:color w:val="FF0000"/>
          <w:sz w:val="22"/>
          <w:szCs w:val="22"/>
        </w:rPr>
      </w:pPr>
    </w:p>
    <w:p w14:paraId="2C91AC87" w14:textId="2B08AB92" w:rsidR="004C55C7" w:rsidRPr="00BC2184" w:rsidRDefault="008B10B5" w:rsidP="004C55C7">
      <w:pPr>
        <w:rPr>
          <w:rFonts w:ascii="Calibri" w:hAnsi="Calibri"/>
          <w:b/>
          <w:color w:val="FF0000"/>
          <w:sz w:val="22"/>
          <w:szCs w:val="22"/>
        </w:rPr>
      </w:pPr>
      <w:r w:rsidRPr="00EA57A9">
        <w:rPr>
          <w:rFonts w:ascii="Calibri" w:hAnsi="Calibri"/>
          <w:b/>
          <w:color w:val="FF0000"/>
          <w:sz w:val="22"/>
          <w:szCs w:val="22"/>
          <w:highlight w:val="yellow"/>
        </w:rPr>
        <w:t>Dated this</w:t>
      </w:r>
      <w:r w:rsidR="00C71ACD">
        <w:rPr>
          <w:rFonts w:ascii="Calibri" w:hAnsi="Calibri"/>
          <w:b/>
          <w:color w:val="FF0000"/>
          <w:sz w:val="22"/>
          <w:szCs w:val="22"/>
        </w:rPr>
        <w:t xml:space="preserve"> 22</w:t>
      </w:r>
      <w:r w:rsidR="00C71ACD" w:rsidRPr="00C71ACD">
        <w:rPr>
          <w:rFonts w:ascii="Calibri" w:hAnsi="Calibri"/>
          <w:b/>
          <w:color w:val="FF0000"/>
          <w:sz w:val="22"/>
          <w:szCs w:val="22"/>
          <w:vertAlign w:val="superscript"/>
        </w:rPr>
        <w:t>ND</w:t>
      </w:r>
      <w:r w:rsidR="00C71ACD">
        <w:rPr>
          <w:rFonts w:ascii="Calibri" w:hAnsi="Calibri"/>
          <w:b/>
          <w:color w:val="FF0000"/>
          <w:sz w:val="22"/>
          <w:szCs w:val="22"/>
        </w:rPr>
        <w:t xml:space="preserve"> DAY OF JUNE 2026</w:t>
      </w:r>
    </w:p>
    <w:p w14:paraId="6B94924E" w14:textId="77777777" w:rsidR="004C55C7" w:rsidRPr="00BF2BF5" w:rsidRDefault="0005666E" w:rsidP="007333AD">
      <w:pPr>
        <w:rPr>
          <w:rFonts w:ascii="Calibri" w:hAnsi="Calibri"/>
          <w:sz w:val="22"/>
          <w:szCs w:val="22"/>
        </w:rPr>
      </w:pPr>
      <w:r w:rsidRPr="00BF2BF5">
        <w:rPr>
          <w:rFonts w:ascii="Calibri" w:hAnsi="Calibri"/>
          <w:sz w:val="22"/>
          <w:szCs w:val="22"/>
        </w:rPr>
        <w:t>Ms. Kimberly Bester</w:t>
      </w:r>
      <w:r w:rsidR="004C55C7" w:rsidRPr="00BF2BF5">
        <w:rPr>
          <w:rFonts w:ascii="Calibri" w:hAnsi="Calibri"/>
          <w:sz w:val="22"/>
          <w:szCs w:val="22"/>
        </w:rPr>
        <w:t xml:space="preserve">, Secretary-Treasurer </w:t>
      </w:r>
    </w:p>
    <w:p w14:paraId="3DBD9D51" w14:textId="77777777" w:rsidR="004C55C7" w:rsidRPr="00BF2BF5" w:rsidRDefault="004C55C7" w:rsidP="007333AD">
      <w:pPr>
        <w:rPr>
          <w:rFonts w:ascii="Calibri" w:hAnsi="Calibri"/>
          <w:sz w:val="22"/>
          <w:szCs w:val="22"/>
        </w:rPr>
      </w:pPr>
      <w:r w:rsidRPr="00BF2BF5">
        <w:rPr>
          <w:rFonts w:ascii="Calibri" w:hAnsi="Calibri"/>
          <w:sz w:val="22"/>
          <w:szCs w:val="22"/>
        </w:rPr>
        <w:t>Powassan Committee of Adjustment</w:t>
      </w:r>
    </w:p>
    <w:p w14:paraId="645FEB1B" w14:textId="4A54BE02" w:rsidR="005208BB" w:rsidRPr="00F648DF" w:rsidRDefault="00AB4849" w:rsidP="004C55C7">
      <w:pPr>
        <w:rPr>
          <w:rFonts w:ascii="Calibri" w:hAnsi="Calibri"/>
          <w:sz w:val="22"/>
          <w:szCs w:val="22"/>
        </w:rPr>
      </w:pPr>
      <w:r>
        <w:rPr>
          <w:rFonts w:ascii="Calibri" w:hAnsi="Calibri"/>
          <w:sz w:val="22"/>
          <w:szCs w:val="22"/>
        </w:rPr>
        <w:t>B</w:t>
      </w:r>
      <w:r w:rsidR="004C55C7" w:rsidRPr="00BF2BF5">
        <w:rPr>
          <w:rFonts w:ascii="Calibri" w:hAnsi="Calibri"/>
          <w:sz w:val="22"/>
          <w:szCs w:val="22"/>
        </w:rPr>
        <w:t>ox 250</w:t>
      </w:r>
      <w:r w:rsidR="00BF2BF5">
        <w:rPr>
          <w:rFonts w:ascii="Calibri" w:hAnsi="Calibri"/>
          <w:sz w:val="22"/>
          <w:szCs w:val="22"/>
        </w:rPr>
        <w:t>,</w:t>
      </w:r>
      <w:r w:rsidR="004C55C7" w:rsidRPr="00BF2BF5">
        <w:rPr>
          <w:rFonts w:ascii="Calibri" w:hAnsi="Calibri"/>
          <w:sz w:val="22"/>
          <w:szCs w:val="22"/>
        </w:rPr>
        <w:t xml:space="preserve"> Powassan ON P0H 1Z0</w:t>
      </w:r>
    </w:p>
    <w:p w14:paraId="4656B982" w14:textId="46EFE1F3" w:rsidR="0034675B" w:rsidRDefault="0034675B" w:rsidP="004C55C7">
      <w:pPr>
        <w:rPr>
          <w:rFonts w:ascii="Calibri" w:hAnsi="Calibri"/>
          <w:b/>
          <w:sz w:val="22"/>
          <w:szCs w:val="22"/>
        </w:rPr>
      </w:pPr>
    </w:p>
    <w:p w14:paraId="46AE8235" w14:textId="59488C34" w:rsidR="000F51F5" w:rsidRDefault="000F51F5" w:rsidP="004C55C7">
      <w:pPr>
        <w:rPr>
          <w:rFonts w:ascii="Calibri" w:hAnsi="Calibri"/>
          <w:b/>
          <w:sz w:val="22"/>
          <w:szCs w:val="22"/>
        </w:rPr>
      </w:pPr>
    </w:p>
    <w:p w14:paraId="1F0D5AB6" w14:textId="77777777" w:rsidR="000F51F5" w:rsidRPr="00BF2BF5" w:rsidRDefault="000F51F5" w:rsidP="004C55C7">
      <w:pPr>
        <w:rPr>
          <w:rFonts w:ascii="Calibri" w:hAnsi="Calibri"/>
          <w:b/>
          <w:sz w:val="22"/>
          <w:szCs w:val="22"/>
        </w:rPr>
      </w:pPr>
    </w:p>
    <w:p w14:paraId="405C371D" w14:textId="12386AF6" w:rsidR="001453DC" w:rsidRPr="002E14EF" w:rsidRDefault="000B460C" w:rsidP="00D120C0">
      <w:pPr>
        <w:jc w:val="center"/>
        <w:rPr>
          <w:rFonts w:ascii="Calibri" w:hAnsi="Calibri"/>
          <w:b/>
          <w:sz w:val="22"/>
          <w:szCs w:val="22"/>
        </w:rPr>
      </w:pPr>
      <w:bookmarkStart w:id="0" w:name="_Hlk129681109"/>
      <w:r w:rsidRPr="00BF2BF5">
        <w:rPr>
          <w:rFonts w:ascii="Calibri" w:hAnsi="Calibri"/>
          <w:b/>
          <w:sz w:val="22"/>
          <w:szCs w:val="22"/>
        </w:rPr>
        <w:lastRenderedPageBreak/>
        <w:t>KE</w:t>
      </w:r>
      <w:r w:rsidR="00577840">
        <w:rPr>
          <w:rFonts w:ascii="Calibri" w:hAnsi="Calibri"/>
          <w:b/>
          <w:sz w:val="22"/>
          <w:szCs w:val="22"/>
        </w:rPr>
        <w:t xml:space="preserve">Y </w:t>
      </w:r>
      <w:r w:rsidRPr="00BF2BF5">
        <w:rPr>
          <w:rFonts w:ascii="Calibri" w:hAnsi="Calibri"/>
          <w:b/>
          <w:sz w:val="22"/>
          <w:szCs w:val="22"/>
        </w:rPr>
        <w:t>MAP</w:t>
      </w:r>
      <w:r w:rsidR="00516E22">
        <w:rPr>
          <w:noProof/>
        </w:rPr>
        <mc:AlternateContent>
          <mc:Choice Requires="wps">
            <w:drawing>
              <wp:anchor distT="45720" distB="45720" distL="114300" distR="114300" simplePos="0" relativeHeight="251657728" behindDoc="0" locked="0" layoutInCell="1" allowOverlap="1" wp14:anchorId="3EF4D6B2" wp14:editId="4F34379E">
                <wp:simplePos x="0" y="0"/>
                <wp:positionH relativeFrom="column">
                  <wp:posOffset>4015740</wp:posOffset>
                </wp:positionH>
                <wp:positionV relativeFrom="paragraph">
                  <wp:posOffset>483870</wp:posOffset>
                </wp:positionV>
                <wp:extent cx="1516380" cy="77343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6380" cy="773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1BE9EB12" w14:textId="1B98DBBC" w:rsidR="00F45FA3" w:rsidRPr="00F45FA3" w:rsidRDefault="00F45FA3" w:rsidP="00112332">
                            <w:pPr>
                              <w:jc w:val="center"/>
                              <w:rPr>
                                <w:rFonts w:ascii="Calibri" w:hAnsi="Calibri" w:cs="Calibri"/>
                                <w:b/>
                                <w:bCs/>
                                <w:sz w:val="36"/>
                                <w:szCs w:val="36"/>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EF4D6B2" id="_x0000_t202" coordsize="21600,21600" o:spt="202" path="m,l,21600r21600,l21600,xe">
                <v:stroke joinstyle="miter"/>
                <v:path gradientshapeok="t" o:connecttype="rect"/>
              </v:shapetype>
              <v:shape id="Text Box 2" o:spid="_x0000_s1026" type="#_x0000_t202" style="position:absolute;left:0;text-align:left;margin-left:316.2pt;margin-top:38.1pt;width:119.4pt;height:60.9pt;z-index:2516577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" filled="f" stroked="f" strokeweight="0">
                <v:textbox style="mso-fit-shape-to-text:t">
                  <w:txbxContent>
                    <w:p w14:paraId="1BE9EB12" w14:textId="1B98DBBC" w:rsidR="00F45FA3" w:rsidRPr="00F45FA3" w:rsidRDefault="00F45FA3" w:rsidP="00112332">
                      <w:pPr>
                        <w:jc w:val="center"/>
                        <w:rPr>
                          <w:rFonts w:ascii="Calibri" w:hAnsi="Calibri" w:cs="Calibri"/>
                          <w:b/>
                          <w:bCs/>
                          <w:sz w:val="36"/>
                          <w:szCs w:val="36"/>
                        </w:rPr>
                      </w:pPr>
                    </w:p>
                  </w:txbxContent>
                </v:textbox>
              </v:shape>
            </w:pict>
          </mc:Fallback>
        </mc:AlternateContent>
      </w:r>
    </w:p>
    <w:p w14:paraId="2612F32B" w14:textId="110123D3" w:rsidR="001453DC" w:rsidRDefault="00554E43" w:rsidP="007333AD">
      <w:pPr>
        <w:jc w:val="center"/>
        <w:rPr>
          <w:rFonts w:ascii="Book Antiqua" w:hAnsi="Book Antiqua"/>
        </w:rPr>
      </w:pPr>
      <w:r>
        <w:rPr>
          <w:rFonts w:ascii="Book Antiqua" w:hAnsi="Book Antiqua"/>
          <w:noProof/>
        </w:rPr>
        <mc:AlternateContent>
          <mc:Choice Requires="wps">
            <w:drawing>
              <wp:anchor distT="0" distB="0" distL="114300" distR="114300" simplePos="0" relativeHeight="251676160" behindDoc="0" locked="0" layoutInCell="1" allowOverlap="1" wp14:anchorId="2AA7D8C4" wp14:editId="59CD16EC">
                <wp:simplePos x="0" y="0"/>
                <wp:positionH relativeFrom="column">
                  <wp:posOffset>3408528</wp:posOffset>
                </wp:positionH>
                <wp:positionV relativeFrom="paragraph">
                  <wp:posOffset>2904196</wp:posOffset>
                </wp:positionV>
                <wp:extent cx="1501140" cy="354330"/>
                <wp:effectExtent l="114300" t="361950" r="22860" b="26670"/>
                <wp:wrapNone/>
                <wp:docPr id="1691506271" name="Speech Bubble: Rectangle 11"/>
                <wp:cNvGraphicFramePr/>
                <a:graphic xmlns:a="http://schemas.openxmlformats.org/drawingml/2006/main">
                  <a:graphicData uri="http://schemas.microsoft.com/office/word/2010/wordprocessingShape">
                    <wps:wsp>
                      <wps:cNvSpPr/>
                      <wps:spPr>
                        <a:xfrm>
                          <a:off x="0" y="0"/>
                          <a:ext cx="1501140" cy="354330"/>
                        </a:xfrm>
                        <a:prstGeom prst="wedgeRectCallout">
                          <a:avLst>
                            <a:gd name="adj1" fmla="val -54252"/>
                            <a:gd name="adj2" fmla="val -140303"/>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4C7537AE" w14:textId="775DB34C" w:rsidR="00D120C0" w:rsidRPr="00D120C0" w:rsidRDefault="00D120C0" w:rsidP="00D120C0">
                            <w:pPr>
                              <w:jc w:val="center"/>
                              <w:rPr>
                                <w:sz w:val="18"/>
                                <w:szCs w:val="18"/>
                                <w:lang w:val="en-US"/>
                              </w:rPr>
                            </w:pPr>
                            <w:r w:rsidRPr="00D120C0">
                              <w:rPr>
                                <w:sz w:val="18"/>
                                <w:szCs w:val="18"/>
                                <w:lang w:val="en-US"/>
                              </w:rPr>
                              <w:t>Subject Lands</w:t>
                            </w:r>
                          </w:p>
                          <w:p w14:paraId="06037D4F" w14:textId="2BA30FC1" w:rsidR="00D120C0" w:rsidRPr="00D120C0" w:rsidRDefault="00554E43" w:rsidP="00D120C0">
                            <w:pPr>
                              <w:jc w:val="center"/>
                              <w:rPr>
                                <w:sz w:val="18"/>
                                <w:szCs w:val="18"/>
                                <w:lang w:val="en-US"/>
                              </w:rPr>
                            </w:pPr>
                            <w:r>
                              <w:rPr>
                                <w:sz w:val="18"/>
                                <w:szCs w:val="18"/>
                                <w:lang w:val="en-US"/>
                              </w:rPr>
                              <w:t>37 Golf Course Line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A7D8C4"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Speech Bubble: Rectangle 11" o:spid="_x0000_s1027" type="#_x0000_t61" style="position:absolute;left:0;text-align:left;margin-left:268.4pt;margin-top:228.7pt;width:118.2pt;height:27.9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" adj="-918,-19505" fillcolor="#4472c4 [3204]" strokecolor="#09101d [484]" strokeweight="1pt">
                <v:textbox>
                  <w:txbxContent>
                    <w:p w14:paraId="4C7537AE" w14:textId="775DB34C" w:rsidR="00D120C0" w:rsidRPr="00D120C0" w:rsidRDefault="00D120C0" w:rsidP="00D120C0">
                      <w:pPr>
                        <w:jc w:val="center"/>
                        <w:rPr>
                          <w:sz w:val="18"/>
                          <w:szCs w:val="18"/>
                          <w:lang w:val="en-US"/>
                        </w:rPr>
                      </w:pPr>
                      <w:r w:rsidRPr="00D120C0">
                        <w:rPr>
                          <w:sz w:val="18"/>
                          <w:szCs w:val="18"/>
                          <w:lang w:val="en-US"/>
                        </w:rPr>
                        <w:t>Subject Lands</w:t>
                      </w:r>
                    </w:p>
                    <w:p w14:paraId="06037D4F" w14:textId="2BA30FC1" w:rsidR="00D120C0" w:rsidRPr="00D120C0" w:rsidRDefault="00554E43" w:rsidP="00D120C0">
                      <w:pPr>
                        <w:jc w:val="center"/>
                        <w:rPr>
                          <w:sz w:val="18"/>
                          <w:szCs w:val="18"/>
                          <w:lang w:val="en-US"/>
                        </w:rPr>
                      </w:pPr>
                      <w:r>
                        <w:rPr>
                          <w:sz w:val="18"/>
                          <w:szCs w:val="18"/>
                          <w:lang w:val="en-US"/>
                        </w:rPr>
                        <w:t>37 Golf Course Line</w:t>
                      </w:r>
                    </w:p>
                  </w:txbxContent>
                </v:textbox>
              </v:shape>
            </w:pict>
          </mc:Fallback>
        </mc:AlternateContent>
      </w:r>
      <w:r>
        <w:rPr>
          <w:rFonts w:ascii="Book Antiqua" w:hAnsi="Book Antiqua"/>
          <w:noProof/>
        </w:rPr>
        <mc:AlternateContent>
          <mc:Choice Requires="wps">
            <w:drawing>
              <wp:anchor distT="0" distB="0" distL="114300" distR="114300" simplePos="0" relativeHeight="251683328" behindDoc="0" locked="0" layoutInCell="1" allowOverlap="1" wp14:anchorId="4ED4007E" wp14:editId="34899942">
                <wp:simplePos x="0" y="0"/>
                <wp:positionH relativeFrom="column">
                  <wp:posOffset>2866030</wp:posOffset>
                </wp:positionH>
                <wp:positionV relativeFrom="paragraph">
                  <wp:posOffset>1656279</wp:posOffset>
                </wp:positionV>
                <wp:extent cx="545910" cy="962167"/>
                <wp:effectExtent l="38100" t="38100" r="45085" b="47625"/>
                <wp:wrapNone/>
                <wp:docPr id="1831219135" name="Freeform: Shape 10"/>
                <wp:cNvGraphicFramePr/>
                <a:graphic xmlns:a="http://schemas.openxmlformats.org/drawingml/2006/main">
                  <a:graphicData uri="http://schemas.microsoft.com/office/word/2010/wordprocessingShape">
                    <wps:wsp>
                      <wps:cNvSpPr/>
                      <wps:spPr>
                        <a:xfrm>
                          <a:off x="0" y="0"/>
                          <a:ext cx="545910" cy="962167"/>
                        </a:xfrm>
                        <a:custGeom>
                          <a:avLst/>
                          <a:gdLst>
                            <a:gd name="csX0" fmla="*/ 0 w 545910"/>
                            <a:gd name="csY0" fmla="*/ 68239 h 962167"/>
                            <a:gd name="csX1" fmla="*/ 232012 w 545910"/>
                            <a:gd name="csY1" fmla="*/ 0 h 962167"/>
                            <a:gd name="csX2" fmla="*/ 545910 w 545910"/>
                            <a:gd name="csY2" fmla="*/ 880281 h 962167"/>
                            <a:gd name="csX3" fmla="*/ 334370 w 545910"/>
                            <a:gd name="csY3" fmla="*/ 962167 h 962167"/>
                            <a:gd name="csX4" fmla="*/ 0 w 545910"/>
                            <a:gd name="csY4" fmla="*/ 68239 h 962167"/>
                          </a:gdLst>
                          <a:ahLst/>
                          <a:cxnLst>
                            <a:cxn ang="0">
                              <a:pos x="csX0" y="csY0"/>
                            </a:cxn>
                            <a:cxn ang="0">
                              <a:pos x="csX1" y="csY1"/>
                            </a:cxn>
                            <a:cxn ang="0">
                              <a:pos x="csX2" y="csY2"/>
                            </a:cxn>
                            <a:cxn ang="0">
                              <a:pos x="csX3" y="csY3"/>
                            </a:cxn>
                            <a:cxn ang="0">
                              <a:pos x="csX4" y="csY4"/>
                            </a:cxn>
                          </a:cxnLst>
                          <a:rect l="l" t="t" r="r" b="b"/>
                          <a:pathLst>
                            <a:path w="545910" h="962167">
                              <a:moveTo>
                                <a:pt x="0" y="68239"/>
                              </a:moveTo>
                              <a:lnTo>
                                <a:pt x="232012" y="0"/>
                              </a:lnTo>
                              <a:lnTo>
                                <a:pt x="545910" y="880281"/>
                              </a:lnTo>
                              <a:lnTo>
                                <a:pt x="334370" y="962167"/>
                              </a:lnTo>
                              <a:lnTo>
                                <a:pt x="0" y="68239"/>
                              </a:lnTo>
                              <a:close/>
                            </a:path>
                          </a:pathLst>
                        </a:custGeom>
                        <a:noFill/>
                        <a:ln w="28575">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AE65CC8" id="Freeform: Shape 10" o:spid="_x0000_s1026" style="position:absolute;margin-left:225.65pt;margin-top:130.4pt;width:43pt;height:75.75pt;z-index:251683328;visibility:visible;mso-wrap-style:square;mso-wrap-distance-left:9pt;mso-wrap-distance-top:0;mso-wrap-distance-right:9pt;mso-wrap-distance-bottom:0;mso-position-horizontal:absolute;mso-position-horizontal-relative:text;mso-position-vertical:absolute;mso-position-vertical-relative:text;v-text-anchor:middle" coordsize="545910,9621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" path="m,68239l232012,,545910,880281,334370,962167,,68239xe" filled="f" strokecolor="#e00" strokeweight="2.25pt">
                <v:stroke joinstyle="miter"/>
                <v:path arrowok="t" o:connecttype="custom" o:connectlocs="0,68239;232012,0;545910,880281;334370,962167;0,68239" o:connectangles="0,0,0,0,0"/>
              </v:shape>
            </w:pict>
          </mc:Fallback>
        </mc:AlternateContent>
      </w:r>
      <w:r w:rsidRPr="00554E43">
        <w:rPr>
          <w:rFonts w:ascii="Book Antiqua" w:hAnsi="Book Antiqua"/>
          <w:noProof/>
        </w:rPr>
        <w:drawing>
          <wp:inline distT="0" distB="0" distL="0" distR="0" wp14:anchorId="18CFDCB9" wp14:editId="187CC169">
            <wp:extent cx="4791672" cy="3623481"/>
            <wp:effectExtent l="0" t="0" r="9525" b="0"/>
            <wp:docPr id="17613567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356731" name=""/>
                    <pic:cNvPicPr/>
                  </pic:nvPicPr>
                  <pic:blipFill>
                    <a:blip r:embed="rId11"/>
                    <a:stretch>
                      <a:fillRect/>
                    </a:stretch>
                  </pic:blipFill>
                  <pic:spPr>
                    <a:xfrm>
                      <a:off x="0" y="0"/>
                      <a:ext cx="4817633" cy="3643113"/>
                    </a:xfrm>
                    <a:prstGeom prst="rect">
                      <a:avLst/>
                    </a:prstGeom>
                  </pic:spPr>
                </pic:pic>
              </a:graphicData>
            </a:graphic>
          </wp:inline>
        </w:drawing>
      </w:r>
      <w:r w:rsidRPr="00554E43">
        <w:rPr>
          <w:rFonts w:ascii="Book Antiqua" w:hAnsi="Book Antiqua"/>
          <w:noProof/>
        </w:rPr>
        <w:t xml:space="preserve"> </w:t>
      </w:r>
      <w:r w:rsidR="00142565">
        <w:rPr>
          <w:rFonts w:ascii="Book Antiqua" w:hAnsi="Book Antiqua"/>
          <w:noProof/>
        </w:rPr>
        <mc:AlternateContent>
          <mc:Choice Requires="wps">
            <w:drawing>
              <wp:anchor distT="0" distB="0" distL="114300" distR="114300" simplePos="0" relativeHeight="251674112" behindDoc="0" locked="0" layoutInCell="1" allowOverlap="1" wp14:anchorId="0CA51E81" wp14:editId="200BFDF4">
                <wp:simplePos x="0" y="0"/>
                <wp:positionH relativeFrom="column">
                  <wp:posOffset>4581525</wp:posOffset>
                </wp:positionH>
                <wp:positionV relativeFrom="paragraph">
                  <wp:posOffset>591185</wp:posOffset>
                </wp:positionV>
                <wp:extent cx="0" cy="0"/>
                <wp:effectExtent l="0" t="0" r="0" b="0"/>
                <wp:wrapNone/>
                <wp:docPr id="534446440" name="Straight Arrow Connector 6"/>
                <wp:cNvGraphicFramePr/>
                <a:graphic xmlns:a="http://schemas.openxmlformats.org/drawingml/2006/main">
                  <a:graphicData uri="http://schemas.microsoft.com/office/word/2010/wordprocessingShape">
                    <wps:wsp>
                      <wps:cNvCnPr/>
                      <wps:spPr>
                        <a:xfrm>
                          <a:off x="0" y="0"/>
                          <a:ext cx="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93FB908" id="_x0000_t32" coordsize="21600,21600" o:spt="32" o:oned="t" path="m,l21600,21600e" filled="f">
                <v:path arrowok="t" fillok="f" o:connecttype="none"/>
                <o:lock v:ext="edit" shapetype="t"/>
              </v:shapetype>
              <v:shape id="Straight Arrow Connector 6" o:spid="_x0000_s1026" type="#_x0000_t32" style="position:absolute;margin-left:360.75pt;margin-top:46.55pt;width:0;height:0;z-index:2516741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" strokecolor="#4472c4 [3204]" strokeweight=".5pt">
                <v:stroke endarrow="block" joinstyle="miter"/>
              </v:shape>
            </w:pict>
          </mc:Fallback>
        </mc:AlternateContent>
      </w:r>
    </w:p>
    <w:bookmarkEnd w:id="0"/>
    <w:p w14:paraId="6B1C4AFF" w14:textId="77777777" w:rsidR="002E14EF" w:rsidRDefault="002E14EF" w:rsidP="00130787">
      <w:pPr>
        <w:rPr>
          <w:rFonts w:ascii="Book Antiqua" w:hAnsi="Book Antiqua"/>
        </w:rPr>
      </w:pPr>
    </w:p>
    <w:p w14:paraId="761C0D6D" w14:textId="240AF8B9" w:rsidR="00CC7E17" w:rsidRDefault="001453DC" w:rsidP="002E14EF">
      <w:pPr>
        <w:jc w:val="center"/>
        <w:rPr>
          <w:rFonts w:asciiTheme="minorHAnsi" w:hAnsiTheme="minorHAnsi"/>
          <w:b/>
          <w:sz w:val="22"/>
          <w:szCs w:val="22"/>
        </w:rPr>
      </w:pPr>
      <w:r w:rsidRPr="001453DC">
        <w:rPr>
          <w:rFonts w:asciiTheme="minorHAnsi" w:hAnsiTheme="minorHAnsi"/>
          <w:b/>
          <w:sz w:val="22"/>
          <w:szCs w:val="22"/>
        </w:rPr>
        <w:t>SITE PLAN</w:t>
      </w:r>
    </w:p>
    <w:p w14:paraId="3A82F256" w14:textId="3ADF0732" w:rsidR="004351EC" w:rsidRPr="001453DC" w:rsidRDefault="00554E43" w:rsidP="002C6A91">
      <w:pPr>
        <w:jc w:val="cente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82304" behindDoc="0" locked="0" layoutInCell="1" allowOverlap="1" wp14:anchorId="1005B1AF" wp14:editId="128371B0">
                <wp:simplePos x="0" y="0"/>
                <wp:positionH relativeFrom="column">
                  <wp:posOffset>1183005</wp:posOffset>
                </wp:positionH>
                <wp:positionV relativeFrom="paragraph">
                  <wp:posOffset>4260728</wp:posOffset>
                </wp:positionV>
                <wp:extent cx="279779" cy="276358"/>
                <wp:effectExtent l="0" t="0" r="0" b="0"/>
                <wp:wrapNone/>
                <wp:docPr id="1134457776" name="Speech Bubble: Rectangle 15"/>
                <wp:cNvGraphicFramePr/>
                <a:graphic xmlns:a="http://schemas.openxmlformats.org/drawingml/2006/main">
                  <a:graphicData uri="http://schemas.microsoft.com/office/word/2010/wordprocessingShape">
                    <wps:wsp>
                      <wps:cNvSpPr/>
                      <wps:spPr>
                        <a:xfrm>
                          <a:off x="0" y="0"/>
                          <a:ext cx="279779" cy="276358"/>
                        </a:xfrm>
                        <a:prstGeom prst="wedgeRectCallout">
                          <a:avLst>
                            <a:gd name="adj1" fmla="val -4656"/>
                            <a:gd name="adj2" fmla="val 46710"/>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F66B566" w14:textId="1FCF4EA1" w:rsidR="00D120C0" w:rsidRPr="00554E43" w:rsidRDefault="00D120C0" w:rsidP="00D120C0">
                            <w:pPr>
                              <w:jc w:val="center"/>
                              <w:rPr>
                                <w:color w:val="000000" w:themeColor="text1"/>
                                <w:lang w:val="en-US"/>
                              </w:rPr>
                            </w:pPr>
                            <w:r w:rsidRPr="00554E43">
                              <w:rPr>
                                <w:color w:val="000000" w:themeColor="text1"/>
                                <w:lang w:val="en-US"/>
                              </w:rPr>
                              <w:t>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05B1AF" id="Speech Bubble: Rectangle 15" o:spid="_x0000_s1028" type="#_x0000_t61" style="position:absolute;left:0;text-align:left;margin-left:93.15pt;margin-top:335.5pt;width:22.05pt;height:21.7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" adj="9794,20889" filled="f" stroked="f" strokeweight="1pt">
                <v:textbox>
                  <w:txbxContent>
                    <w:p w14:paraId="1F66B566" w14:textId="1FCF4EA1" w:rsidR="00D120C0" w:rsidRPr="00554E43" w:rsidRDefault="00D120C0" w:rsidP="00D120C0">
                      <w:pPr>
                        <w:jc w:val="center"/>
                        <w:rPr>
                          <w:color w:val="000000" w:themeColor="text1"/>
                          <w:lang w:val="en-US"/>
                        </w:rPr>
                      </w:pPr>
                      <w:r w:rsidRPr="00554E43">
                        <w:rPr>
                          <w:color w:val="000000" w:themeColor="text1"/>
                          <w:lang w:val="en-US"/>
                        </w:rPr>
                        <w:t>N</w:t>
                      </w:r>
                    </w:p>
                  </w:txbxContent>
                </v:textbox>
              </v:shape>
            </w:pict>
          </mc:Fallback>
        </mc:AlternateContent>
      </w:r>
      <w:r>
        <w:rPr>
          <w:rFonts w:asciiTheme="minorHAnsi" w:hAnsiTheme="minorHAnsi"/>
          <w:b/>
          <w:noProof/>
          <w:sz w:val="22"/>
          <w:szCs w:val="22"/>
        </w:rPr>
        <mc:AlternateContent>
          <mc:Choice Requires="wps">
            <w:drawing>
              <wp:anchor distT="0" distB="0" distL="114300" distR="114300" simplePos="0" relativeHeight="251681280" behindDoc="0" locked="0" layoutInCell="1" allowOverlap="1" wp14:anchorId="5AE15962" wp14:editId="1D3E3568">
                <wp:simplePos x="0" y="0"/>
                <wp:positionH relativeFrom="column">
                  <wp:posOffset>1234223</wp:posOffset>
                </wp:positionH>
                <wp:positionV relativeFrom="paragraph">
                  <wp:posOffset>4537484</wp:posOffset>
                </wp:positionV>
                <wp:extent cx="207164" cy="341317"/>
                <wp:effectExtent l="38100" t="19050" r="21590" b="20955"/>
                <wp:wrapNone/>
                <wp:docPr id="1251299244" name="Arrow: Down 14"/>
                <wp:cNvGraphicFramePr/>
                <a:graphic xmlns:a="http://schemas.openxmlformats.org/drawingml/2006/main">
                  <a:graphicData uri="http://schemas.microsoft.com/office/word/2010/wordprocessingShape">
                    <wps:wsp>
                      <wps:cNvSpPr/>
                      <wps:spPr>
                        <a:xfrm rot="10307525">
                          <a:off x="0" y="0"/>
                          <a:ext cx="207164" cy="341317"/>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9410BC"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4" o:spid="_x0000_s1026" type="#_x0000_t67" style="position:absolute;margin-left:97.2pt;margin-top:357.3pt;width:16.3pt;height:26.9pt;rotation:11258566fd;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" adj="15045" fillcolor="#4472c4 [3204]" strokecolor="#09101d [484]" strokeweight="1pt"/>
            </w:pict>
          </mc:Fallback>
        </mc:AlternateContent>
      </w:r>
      <w:r>
        <w:rPr>
          <w:rFonts w:asciiTheme="minorHAnsi" w:hAnsiTheme="minorHAnsi"/>
          <w:b/>
          <w:noProof/>
          <w:sz w:val="22"/>
          <w:szCs w:val="22"/>
        </w:rPr>
        <mc:AlternateContent>
          <mc:Choice Requires="wps">
            <w:drawing>
              <wp:anchor distT="0" distB="0" distL="114300" distR="114300" simplePos="0" relativeHeight="251677184" behindDoc="0" locked="0" layoutInCell="1" allowOverlap="1" wp14:anchorId="63A11B20" wp14:editId="7AA7A1F0">
                <wp:simplePos x="0" y="0"/>
                <wp:positionH relativeFrom="column">
                  <wp:posOffset>2477069</wp:posOffset>
                </wp:positionH>
                <wp:positionV relativeFrom="paragraph">
                  <wp:posOffset>4106043</wp:posOffset>
                </wp:positionV>
                <wp:extent cx="857885" cy="543560"/>
                <wp:effectExtent l="0" t="438150" r="475615" b="27940"/>
                <wp:wrapNone/>
                <wp:docPr id="1087901179" name="Speech Bubble: Rectangle 12"/>
                <wp:cNvGraphicFramePr/>
                <a:graphic xmlns:a="http://schemas.openxmlformats.org/drawingml/2006/main">
                  <a:graphicData uri="http://schemas.microsoft.com/office/word/2010/wordprocessingShape">
                    <wps:wsp>
                      <wps:cNvSpPr/>
                      <wps:spPr>
                        <a:xfrm>
                          <a:off x="0" y="0"/>
                          <a:ext cx="857885" cy="543560"/>
                        </a:xfrm>
                        <a:prstGeom prst="wedgeRectCallout">
                          <a:avLst>
                            <a:gd name="adj1" fmla="val 99063"/>
                            <a:gd name="adj2" fmla="val -122063"/>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613BAAD4" w14:textId="6C69F95E" w:rsidR="00D120C0" w:rsidRPr="00D120C0" w:rsidRDefault="00D120C0" w:rsidP="00D120C0">
                            <w:pPr>
                              <w:jc w:val="center"/>
                              <w:rPr>
                                <w:lang w:val="en-US"/>
                              </w:rPr>
                            </w:pPr>
                            <w:r>
                              <w:rPr>
                                <w:lang w:val="en-US"/>
                              </w:rPr>
                              <w:t xml:space="preserve">Proposed </w:t>
                            </w:r>
                            <w:r w:rsidR="00554E43">
                              <w:rPr>
                                <w:lang w:val="en-US"/>
                              </w:rPr>
                              <w:t>Dwelling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A11B20" id="Speech Bubble: Rectangle 12" o:spid="_x0000_s1029" type="#_x0000_t61" style="position:absolute;left:0;text-align:left;margin-left:195.05pt;margin-top:323.3pt;width:67.55pt;height:42.8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" adj="32198,-15566" fillcolor="#4472c4 [3204]" strokecolor="#09101d [484]" strokeweight="1pt">
                <v:textbox>
                  <w:txbxContent>
                    <w:p w14:paraId="613BAAD4" w14:textId="6C69F95E" w:rsidR="00D120C0" w:rsidRPr="00D120C0" w:rsidRDefault="00D120C0" w:rsidP="00D120C0">
                      <w:pPr>
                        <w:jc w:val="center"/>
                        <w:rPr>
                          <w:lang w:val="en-US"/>
                        </w:rPr>
                      </w:pPr>
                      <w:r>
                        <w:rPr>
                          <w:lang w:val="en-US"/>
                        </w:rPr>
                        <w:t xml:space="preserve">Proposed </w:t>
                      </w:r>
                      <w:r w:rsidR="00554E43">
                        <w:rPr>
                          <w:lang w:val="en-US"/>
                        </w:rPr>
                        <w:t>Dwelling</w:t>
                      </w:r>
                    </w:p>
                  </w:txbxContent>
                </v:textbox>
              </v:shape>
            </w:pict>
          </mc:Fallback>
        </mc:AlternateContent>
      </w:r>
      <w:r w:rsidR="000F7234" w:rsidRPr="000F7234">
        <w:rPr>
          <w:rFonts w:asciiTheme="minorHAnsi" w:hAnsiTheme="minorHAnsi"/>
          <w:b/>
          <w:noProof/>
          <w:sz w:val="22"/>
          <w:szCs w:val="22"/>
        </w:rPr>
        <w:drawing>
          <wp:inline distT="0" distB="0" distL="0" distR="0" wp14:anchorId="66CD66AE" wp14:editId="243B23A9">
            <wp:extent cx="3848668" cy="5106412"/>
            <wp:effectExtent l="0" t="0" r="0" b="0"/>
            <wp:docPr id="3143576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357615" name=""/>
                    <pic:cNvPicPr/>
                  </pic:nvPicPr>
                  <pic:blipFill rotWithShape="1">
                    <a:blip r:embed="rId12"/>
                    <a:srcRect l="6279" t="2777" r="2649" b="1628"/>
                    <a:stretch>
                      <a:fillRect/>
                    </a:stretch>
                  </pic:blipFill>
                  <pic:spPr bwMode="auto">
                    <a:xfrm>
                      <a:off x="0" y="0"/>
                      <a:ext cx="3888073" cy="5158694"/>
                    </a:xfrm>
                    <a:prstGeom prst="rect">
                      <a:avLst/>
                    </a:prstGeom>
                    <a:ln>
                      <a:noFill/>
                    </a:ln>
                    <a:extLst>
                      <a:ext uri="{53640926-AAD7-44D8-BBD7-CCE9431645EC}">
                        <a14:shadowObscured xmlns:a14="http://schemas.microsoft.com/office/drawing/2010/main"/>
                      </a:ext>
                    </a:extLst>
                  </pic:spPr>
                </pic:pic>
              </a:graphicData>
            </a:graphic>
          </wp:inline>
        </w:drawing>
      </w:r>
    </w:p>
    <w:sectPr w:rsidR="004351EC" w:rsidRPr="001453DC" w:rsidSect="0034675B">
      <w:pgSz w:w="12240" w:h="15840"/>
      <w:pgMar w:top="540" w:right="720" w:bottom="630" w:left="720" w:header="1440" w:footer="144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F409D" w14:textId="77777777" w:rsidR="008364D4" w:rsidRDefault="008364D4" w:rsidP="002E14EF">
      <w:r>
        <w:separator/>
      </w:r>
    </w:p>
  </w:endnote>
  <w:endnote w:type="continuationSeparator" w:id="0">
    <w:p w14:paraId="4DE042FA" w14:textId="77777777" w:rsidR="008364D4" w:rsidRDefault="008364D4" w:rsidP="002E1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A4147" w14:textId="77777777" w:rsidR="008364D4" w:rsidRDefault="008364D4" w:rsidP="002E14EF">
      <w:r>
        <w:separator/>
      </w:r>
    </w:p>
  </w:footnote>
  <w:footnote w:type="continuationSeparator" w:id="0">
    <w:p w14:paraId="663BEC00" w14:textId="77777777" w:rsidR="008364D4" w:rsidRDefault="008364D4" w:rsidP="002E14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7F8FDE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3882615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en-CA" w:vendorID="64" w:dllVersion="6" w:nlCheck="1" w:checkStyle="0"/>
  <w:activeWritingStyle w:appName="MSWord" w:lang="en-CA" w:vendorID="64" w:dllVersion="0" w:nlCheck="1" w:checkStyle="0"/>
  <w:activeWritingStyle w:appName="MSWord" w:lang="en-CA" w:vendorID="64" w:dllVersion="409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oNotHyphenateCaps/>
  <w:drawingGridHorizontalSpacing w:val="10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76A"/>
    <w:rsid w:val="00030566"/>
    <w:rsid w:val="0005666E"/>
    <w:rsid w:val="0006507E"/>
    <w:rsid w:val="00083DD1"/>
    <w:rsid w:val="00086928"/>
    <w:rsid w:val="00087674"/>
    <w:rsid w:val="000A39C9"/>
    <w:rsid w:val="000B390F"/>
    <w:rsid w:val="000B460C"/>
    <w:rsid w:val="000C48AF"/>
    <w:rsid w:val="000E777D"/>
    <w:rsid w:val="000F265E"/>
    <w:rsid w:val="000F51F5"/>
    <w:rsid w:val="000F7234"/>
    <w:rsid w:val="00112332"/>
    <w:rsid w:val="00114ADE"/>
    <w:rsid w:val="00127B4C"/>
    <w:rsid w:val="00130787"/>
    <w:rsid w:val="00142565"/>
    <w:rsid w:val="001453DC"/>
    <w:rsid w:val="001477A6"/>
    <w:rsid w:val="001623A1"/>
    <w:rsid w:val="00162EF1"/>
    <w:rsid w:val="00163F73"/>
    <w:rsid w:val="001B0221"/>
    <w:rsid w:val="001B47B5"/>
    <w:rsid w:val="001C4A44"/>
    <w:rsid w:val="001F4EBA"/>
    <w:rsid w:val="0020414F"/>
    <w:rsid w:val="002110DA"/>
    <w:rsid w:val="0021776A"/>
    <w:rsid w:val="00224B6B"/>
    <w:rsid w:val="002356CB"/>
    <w:rsid w:val="00244969"/>
    <w:rsid w:val="00284FCF"/>
    <w:rsid w:val="00291378"/>
    <w:rsid w:val="002C6A91"/>
    <w:rsid w:val="002C7406"/>
    <w:rsid w:val="002E14EF"/>
    <w:rsid w:val="002E588A"/>
    <w:rsid w:val="002F7405"/>
    <w:rsid w:val="0030530E"/>
    <w:rsid w:val="0031602A"/>
    <w:rsid w:val="0034675B"/>
    <w:rsid w:val="00354437"/>
    <w:rsid w:val="00382642"/>
    <w:rsid w:val="003963C3"/>
    <w:rsid w:val="00396485"/>
    <w:rsid w:val="003A3F8B"/>
    <w:rsid w:val="003A7A9D"/>
    <w:rsid w:val="003C3B3B"/>
    <w:rsid w:val="003C5069"/>
    <w:rsid w:val="003C6F54"/>
    <w:rsid w:val="003D062F"/>
    <w:rsid w:val="003D3D12"/>
    <w:rsid w:val="003F3B65"/>
    <w:rsid w:val="0041238D"/>
    <w:rsid w:val="004351EC"/>
    <w:rsid w:val="00442CA3"/>
    <w:rsid w:val="00446C20"/>
    <w:rsid w:val="004564B7"/>
    <w:rsid w:val="0046377D"/>
    <w:rsid w:val="00464CE8"/>
    <w:rsid w:val="0047358C"/>
    <w:rsid w:val="00474194"/>
    <w:rsid w:val="00485BFD"/>
    <w:rsid w:val="004B3596"/>
    <w:rsid w:val="004C55C7"/>
    <w:rsid w:val="004C7B8D"/>
    <w:rsid w:val="004D6CCB"/>
    <w:rsid w:val="004E0BEB"/>
    <w:rsid w:val="004E4790"/>
    <w:rsid w:val="004F1998"/>
    <w:rsid w:val="00507C35"/>
    <w:rsid w:val="005100FB"/>
    <w:rsid w:val="00516E22"/>
    <w:rsid w:val="0051739F"/>
    <w:rsid w:val="005208BB"/>
    <w:rsid w:val="00532A7B"/>
    <w:rsid w:val="00541179"/>
    <w:rsid w:val="00547E60"/>
    <w:rsid w:val="00551AF1"/>
    <w:rsid w:val="00554E43"/>
    <w:rsid w:val="00577840"/>
    <w:rsid w:val="005820FA"/>
    <w:rsid w:val="005839CA"/>
    <w:rsid w:val="005904B6"/>
    <w:rsid w:val="00590E5B"/>
    <w:rsid w:val="005D544F"/>
    <w:rsid w:val="005F65D0"/>
    <w:rsid w:val="00611321"/>
    <w:rsid w:val="006310C6"/>
    <w:rsid w:val="0064061C"/>
    <w:rsid w:val="0064158D"/>
    <w:rsid w:val="00691567"/>
    <w:rsid w:val="00694A73"/>
    <w:rsid w:val="00697897"/>
    <w:rsid w:val="006A3A47"/>
    <w:rsid w:val="006A692F"/>
    <w:rsid w:val="006B5D00"/>
    <w:rsid w:val="006C6C9E"/>
    <w:rsid w:val="006E0606"/>
    <w:rsid w:val="006F3A5C"/>
    <w:rsid w:val="007056C5"/>
    <w:rsid w:val="00707828"/>
    <w:rsid w:val="00731CF3"/>
    <w:rsid w:val="007333AD"/>
    <w:rsid w:val="0075533A"/>
    <w:rsid w:val="00757F05"/>
    <w:rsid w:val="0078139B"/>
    <w:rsid w:val="00795E94"/>
    <w:rsid w:val="007B0170"/>
    <w:rsid w:val="007B78BE"/>
    <w:rsid w:val="007D7AC6"/>
    <w:rsid w:val="007E3DCE"/>
    <w:rsid w:val="00806267"/>
    <w:rsid w:val="008364D4"/>
    <w:rsid w:val="00852F37"/>
    <w:rsid w:val="00860C04"/>
    <w:rsid w:val="00873D3E"/>
    <w:rsid w:val="008826AF"/>
    <w:rsid w:val="00882717"/>
    <w:rsid w:val="008B10B5"/>
    <w:rsid w:val="008B3173"/>
    <w:rsid w:val="008B371A"/>
    <w:rsid w:val="008C1235"/>
    <w:rsid w:val="008C6591"/>
    <w:rsid w:val="008F2463"/>
    <w:rsid w:val="009053A4"/>
    <w:rsid w:val="00910F7B"/>
    <w:rsid w:val="00915E0E"/>
    <w:rsid w:val="00924A43"/>
    <w:rsid w:val="0093554F"/>
    <w:rsid w:val="00937A55"/>
    <w:rsid w:val="00944DD4"/>
    <w:rsid w:val="0097572E"/>
    <w:rsid w:val="00976229"/>
    <w:rsid w:val="009774E7"/>
    <w:rsid w:val="00981658"/>
    <w:rsid w:val="0099368E"/>
    <w:rsid w:val="00997C73"/>
    <w:rsid w:val="009A0EDA"/>
    <w:rsid w:val="009A44C3"/>
    <w:rsid w:val="009B0397"/>
    <w:rsid w:val="009C1097"/>
    <w:rsid w:val="009D48B5"/>
    <w:rsid w:val="009D5FE4"/>
    <w:rsid w:val="009F6F0E"/>
    <w:rsid w:val="00A000A2"/>
    <w:rsid w:val="00A437AF"/>
    <w:rsid w:val="00A5412E"/>
    <w:rsid w:val="00A55D83"/>
    <w:rsid w:val="00A71D0F"/>
    <w:rsid w:val="00A72DCB"/>
    <w:rsid w:val="00AA13D4"/>
    <w:rsid w:val="00AB2887"/>
    <w:rsid w:val="00AB4849"/>
    <w:rsid w:val="00AC1B8E"/>
    <w:rsid w:val="00AE0ACF"/>
    <w:rsid w:val="00AF4403"/>
    <w:rsid w:val="00B055C5"/>
    <w:rsid w:val="00B144AF"/>
    <w:rsid w:val="00B14A0E"/>
    <w:rsid w:val="00B155A7"/>
    <w:rsid w:val="00B2115C"/>
    <w:rsid w:val="00B54B85"/>
    <w:rsid w:val="00B64CC4"/>
    <w:rsid w:val="00B651D8"/>
    <w:rsid w:val="00B72521"/>
    <w:rsid w:val="00B73427"/>
    <w:rsid w:val="00B95DC6"/>
    <w:rsid w:val="00B9688E"/>
    <w:rsid w:val="00BA76BE"/>
    <w:rsid w:val="00BC2184"/>
    <w:rsid w:val="00BE2A0F"/>
    <w:rsid w:val="00BF02B2"/>
    <w:rsid w:val="00BF2BF5"/>
    <w:rsid w:val="00C041AF"/>
    <w:rsid w:val="00C178E1"/>
    <w:rsid w:val="00C23FFC"/>
    <w:rsid w:val="00C362B8"/>
    <w:rsid w:val="00C60025"/>
    <w:rsid w:val="00C6275B"/>
    <w:rsid w:val="00C648C7"/>
    <w:rsid w:val="00C71ACD"/>
    <w:rsid w:val="00CA3F9C"/>
    <w:rsid w:val="00CC7E17"/>
    <w:rsid w:val="00D10014"/>
    <w:rsid w:val="00D104CE"/>
    <w:rsid w:val="00D120C0"/>
    <w:rsid w:val="00D42E19"/>
    <w:rsid w:val="00D661FB"/>
    <w:rsid w:val="00D814D1"/>
    <w:rsid w:val="00D85381"/>
    <w:rsid w:val="00D87A36"/>
    <w:rsid w:val="00DB3292"/>
    <w:rsid w:val="00DC7FC3"/>
    <w:rsid w:val="00DD31C6"/>
    <w:rsid w:val="00E00D6D"/>
    <w:rsid w:val="00E40095"/>
    <w:rsid w:val="00E45FB0"/>
    <w:rsid w:val="00E505EA"/>
    <w:rsid w:val="00E563B7"/>
    <w:rsid w:val="00E90FCF"/>
    <w:rsid w:val="00E953BD"/>
    <w:rsid w:val="00EA57A9"/>
    <w:rsid w:val="00EA5FC9"/>
    <w:rsid w:val="00EC7E32"/>
    <w:rsid w:val="00F0099D"/>
    <w:rsid w:val="00F141FC"/>
    <w:rsid w:val="00F14DDA"/>
    <w:rsid w:val="00F21C65"/>
    <w:rsid w:val="00F364AD"/>
    <w:rsid w:val="00F45FA3"/>
    <w:rsid w:val="00F5236D"/>
    <w:rsid w:val="00F648DF"/>
    <w:rsid w:val="00F65D72"/>
    <w:rsid w:val="00FB78B3"/>
    <w:rsid w:val="00FC0A0F"/>
    <w:rsid w:val="00FE182F"/>
    <w:rsid w:val="00FE24A8"/>
    <w:rsid w:val="00FE7A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67B6557"/>
  <w15:chartTrackingRefBased/>
  <w15:docId w15:val="{4C3EF629-E623-44D3-B603-22544ED75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cs="Courier"/>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YSHYPERTEXT">
    <w:name w:val="SYS_HYPERTEXT"/>
    <w:rPr>
      <w:color w:val="0000FF"/>
      <w:u w:val="single"/>
    </w:rPr>
  </w:style>
  <w:style w:type="paragraph" w:styleId="BalloonText">
    <w:name w:val="Balloon Text"/>
    <w:basedOn w:val="Normal"/>
    <w:semiHidden/>
    <w:rsid w:val="00674718"/>
    <w:rPr>
      <w:rFonts w:ascii="Tahoma" w:hAnsi="Tahoma" w:cs="Tahoma"/>
      <w:sz w:val="16"/>
      <w:szCs w:val="16"/>
    </w:rPr>
  </w:style>
  <w:style w:type="paragraph" w:styleId="Revision">
    <w:name w:val="Revision"/>
    <w:hidden/>
    <w:uiPriority w:val="99"/>
    <w:semiHidden/>
    <w:rsid w:val="00F5236D"/>
    <w:rPr>
      <w:rFonts w:ascii="Courier" w:hAnsi="Courier" w:cs="Courier"/>
      <w:lang w:val="en-CA" w:eastAsia="en-CA"/>
    </w:rPr>
  </w:style>
  <w:style w:type="paragraph" w:styleId="Header">
    <w:name w:val="header"/>
    <w:basedOn w:val="Normal"/>
    <w:link w:val="HeaderChar"/>
    <w:rsid w:val="002E14EF"/>
    <w:pPr>
      <w:tabs>
        <w:tab w:val="center" w:pos="4680"/>
        <w:tab w:val="right" w:pos="9360"/>
      </w:tabs>
    </w:pPr>
  </w:style>
  <w:style w:type="character" w:customStyle="1" w:styleId="HeaderChar">
    <w:name w:val="Header Char"/>
    <w:basedOn w:val="DefaultParagraphFont"/>
    <w:link w:val="Header"/>
    <w:rsid w:val="002E14EF"/>
    <w:rPr>
      <w:rFonts w:ascii="Courier" w:hAnsi="Courier" w:cs="Courier"/>
      <w:lang w:val="en-CA" w:eastAsia="en-CA"/>
    </w:rPr>
  </w:style>
  <w:style w:type="paragraph" w:styleId="Footer">
    <w:name w:val="footer"/>
    <w:basedOn w:val="Normal"/>
    <w:link w:val="FooterChar"/>
    <w:rsid w:val="002E14EF"/>
    <w:pPr>
      <w:tabs>
        <w:tab w:val="center" w:pos="4680"/>
        <w:tab w:val="right" w:pos="9360"/>
      </w:tabs>
    </w:pPr>
  </w:style>
  <w:style w:type="character" w:customStyle="1" w:styleId="FooterChar">
    <w:name w:val="Footer Char"/>
    <w:basedOn w:val="DefaultParagraphFont"/>
    <w:link w:val="Footer"/>
    <w:rsid w:val="002E14EF"/>
    <w:rPr>
      <w:rFonts w:ascii="Courier" w:hAnsi="Courier" w:cs="Courier"/>
      <w:lang w:val="en-CA" w:eastAsia="en-CA"/>
    </w:rPr>
  </w:style>
  <w:style w:type="character" w:styleId="CommentReference">
    <w:name w:val="annotation reference"/>
    <w:basedOn w:val="DefaultParagraphFont"/>
    <w:rsid w:val="00B9688E"/>
    <w:rPr>
      <w:sz w:val="16"/>
      <w:szCs w:val="16"/>
    </w:rPr>
  </w:style>
  <w:style w:type="paragraph" w:styleId="CommentText">
    <w:name w:val="annotation text"/>
    <w:basedOn w:val="Normal"/>
    <w:link w:val="CommentTextChar"/>
    <w:rsid w:val="00B9688E"/>
  </w:style>
  <w:style w:type="character" w:customStyle="1" w:styleId="CommentTextChar">
    <w:name w:val="Comment Text Char"/>
    <w:basedOn w:val="DefaultParagraphFont"/>
    <w:link w:val="CommentText"/>
    <w:rsid w:val="00B9688E"/>
    <w:rPr>
      <w:rFonts w:ascii="Courier" w:hAnsi="Courier" w:cs="Courier"/>
      <w:lang w:val="en-CA" w:eastAsia="en-CA"/>
    </w:rPr>
  </w:style>
  <w:style w:type="paragraph" w:styleId="CommentSubject">
    <w:name w:val="annotation subject"/>
    <w:basedOn w:val="CommentText"/>
    <w:next w:val="CommentText"/>
    <w:link w:val="CommentSubjectChar"/>
    <w:semiHidden/>
    <w:unhideWhenUsed/>
    <w:rsid w:val="00B9688E"/>
    <w:rPr>
      <w:b/>
      <w:bCs/>
    </w:rPr>
  </w:style>
  <w:style w:type="character" w:customStyle="1" w:styleId="CommentSubjectChar">
    <w:name w:val="Comment Subject Char"/>
    <w:basedOn w:val="CommentTextChar"/>
    <w:link w:val="CommentSubject"/>
    <w:semiHidden/>
    <w:rsid w:val="00B9688E"/>
    <w:rPr>
      <w:rFonts w:ascii="Courier" w:hAnsi="Courier" w:cs="Courier"/>
      <w:b/>
      <w:bCs/>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4265346">
      <w:bodyDiv w:val="1"/>
      <w:marLeft w:val="0"/>
      <w:marRight w:val="0"/>
      <w:marTop w:val="0"/>
      <w:marBottom w:val="0"/>
      <w:divBdr>
        <w:top w:val="none" w:sz="0" w:space="0" w:color="auto"/>
        <w:left w:val="none" w:sz="0" w:space="0" w:color="auto"/>
        <w:bottom w:val="none" w:sz="0" w:space="0" w:color="auto"/>
        <w:right w:val="none" w:sz="0" w:space="0" w:color="auto"/>
      </w:divBdr>
    </w:div>
    <w:div w:id="1925871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DB2793B2327214FAD1E96595D7C40B9" ma:contentTypeVersion="16" ma:contentTypeDescription="Create a new document." ma:contentTypeScope="" ma:versionID="b46e78c4550428c5cc9ab36bd1958db0">
  <xsd:schema xmlns:xsd="http://www.w3.org/2001/XMLSchema" xmlns:xs="http://www.w3.org/2001/XMLSchema" xmlns:p="http://schemas.microsoft.com/office/2006/metadata/properties" xmlns:ns3="9d1e6878-7f9f-4f17-bd94-6986a2be8f61" xmlns:ns4="03ca4941-3733-45c7-86a9-b3321759b1e9" targetNamespace="http://schemas.microsoft.com/office/2006/metadata/properties" ma:root="true" ma:fieldsID="550df8603faebc2f921ea88b84b9b2f8" ns3:_="" ns4:_="">
    <xsd:import namespace="9d1e6878-7f9f-4f17-bd94-6986a2be8f61"/>
    <xsd:import namespace="03ca4941-3733-45c7-86a9-b3321759b1e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ObjectDetectorVersions" minOccurs="0"/>
                <xsd:element ref="ns3:_activity"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e6878-7f9f-4f17-bd94-6986a2be8f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ca4941-3733-45c7-86a9-b3321759b1e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9d1e6878-7f9f-4f17-bd94-6986a2be8f61" xsi:nil="true"/>
  </documentManagement>
</p:properties>
</file>

<file path=customXml/itemProps1.xml><?xml version="1.0" encoding="utf-8"?>
<ds:datastoreItem xmlns:ds="http://schemas.openxmlformats.org/officeDocument/2006/customXml" ds:itemID="{8D76E4FC-0037-4C45-9973-D47B0F71F919}">
  <ds:schemaRefs>
    <ds:schemaRef ds:uri="http://schemas.microsoft.com/sharepoint/v3/contenttype/forms"/>
  </ds:schemaRefs>
</ds:datastoreItem>
</file>

<file path=customXml/itemProps2.xml><?xml version="1.0" encoding="utf-8"?>
<ds:datastoreItem xmlns:ds="http://schemas.openxmlformats.org/officeDocument/2006/customXml" ds:itemID="{809BAF9B-35C3-45E0-BA37-AC80BAE7A4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e6878-7f9f-4f17-bd94-6986a2be8f61"/>
    <ds:schemaRef ds:uri="03ca4941-3733-45c7-86a9-b3321759b1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6354B6-7AC0-4274-B501-35802F11AB65}">
  <ds:schemaRefs>
    <ds:schemaRef ds:uri="http://schemas.microsoft.com/office/2006/metadata/properties"/>
    <ds:schemaRef ds:uri="http://schemas.microsoft.com/office/infopath/2007/PartnerControls"/>
    <ds:schemaRef ds:uri="9d1e6878-7f9f-4f17-bd94-6986a2be8f61"/>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2</Pages>
  <Words>495</Words>
  <Characters>2546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lpstr>
    </vt:vector>
  </TitlesOfParts>
  <Company>Town of Powassan</Company>
  <LinksUpToDate>false</LinksUpToDate>
  <CharactersWithSpaces>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Nicky</dc:creator>
  <cp:keywords/>
  <cp:lastModifiedBy>Kim Bester</cp:lastModifiedBy>
  <cp:revision>15</cp:revision>
  <cp:lastPrinted>2026-06-22T19:24:00Z</cp:lastPrinted>
  <dcterms:created xsi:type="dcterms:W3CDTF">2025-06-20T12:36:00Z</dcterms:created>
  <dcterms:modified xsi:type="dcterms:W3CDTF">2026-06-22T19:24:00Z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0x0101009DB2793B2327214FAD1E96595D7C40B9</vt:lpwstr>
  </property>
  <property fmtid="{D5CDD505-2E9C-101B-9397-08002B2CF9AE}" pid="3" name="GrammarlyDocumentId">
    <vt:lpwstr>aa434935-3bbb-4b7a-b845-2ffbceece0ee</vt:lpwstr>
  </property>
</Properties>
</file>